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952D878" w:rsidR="00720EA5" w:rsidRPr="0052772E" w:rsidRDefault="000069A9" w:rsidP="00E80133">
      <w:pPr>
        <w:ind w:right="-26"/>
        <w:jc w:val="center"/>
        <w:rPr>
          <w:rFonts w:ascii="Times New Roman" w:eastAsia="Times New Roman" w:hAnsi="Times New Roman" w:cs="Times New Roman"/>
          <w:b/>
          <w:color w:val="000000" w:themeColor="text1"/>
          <w:sz w:val="16"/>
          <w:szCs w:val="16"/>
          <w:u w:val="single"/>
        </w:rPr>
      </w:pPr>
      <w:r w:rsidRPr="0052772E">
        <w:rPr>
          <w:rFonts w:ascii="Times New Roman" w:eastAsia="Times New Roman" w:hAnsi="Times New Roman" w:cs="Times New Roman"/>
          <w:b/>
          <w:color w:val="000000" w:themeColor="text1"/>
          <w:sz w:val="16"/>
          <w:szCs w:val="16"/>
          <w:u w:val="single"/>
        </w:rPr>
        <w:t>SERVICIOS DE INTERMEDIACIÓN</w:t>
      </w:r>
      <w:r w:rsidR="00151424" w:rsidRPr="0052772E">
        <w:rPr>
          <w:rFonts w:ascii="Times New Roman" w:eastAsia="Times New Roman" w:hAnsi="Times New Roman" w:cs="Times New Roman"/>
          <w:b/>
          <w:color w:val="000000" w:themeColor="text1"/>
          <w:sz w:val="16"/>
          <w:szCs w:val="16"/>
          <w:u w:val="single"/>
        </w:rPr>
        <w:t xml:space="preserve"> TURÍSTICA</w:t>
      </w:r>
      <w:r w:rsidR="005541A5" w:rsidRPr="0052772E">
        <w:rPr>
          <w:rFonts w:ascii="Times New Roman" w:eastAsia="Times New Roman" w:hAnsi="Times New Roman" w:cs="Times New Roman"/>
          <w:b/>
          <w:color w:val="000000" w:themeColor="text1"/>
          <w:sz w:val="16"/>
          <w:szCs w:val="16"/>
          <w:u w:val="single"/>
        </w:rPr>
        <w:t xml:space="preserve"> </w:t>
      </w:r>
      <w:r w:rsidR="009B0FB3" w:rsidRPr="0052772E">
        <w:rPr>
          <w:rFonts w:ascii="Times New Roman" w:eastAsia="Times New Roman" w:hAnsi="Times New Roman" w:cs="Times New Roman"/>
          <w:b/>
          <w:color w:val="000000" w:themeColor="text1"/>
          <w:sz w:val="16"/>
          <w:szCs w:val="16"/>
          <w:u w:val="single"/>
        </w:rPr>
        <w:t>PASAJEROS INDIVIDUALES</w:t>
      </w:r>
    </w:p>
    <w:p w14:paraId="2684B148" w14:textId="77777777" w:rsidR="009B0FB3" w:rsidRPr="0052772E" w:rsidRDefault="009B0FB3" w:rsidP="006727B3">
      <w:pPr>
        <w:pBdr>
          <w:top w:val="nil"/>
          <w:left w:val="nil"/>
          <w:bottom w:val="nil"/>
          <w:right w:val="nil"/>
          <w:between w:val="nil"/>
        </w:pBdr>
        <w:tabs>
          <w:tab w:val="left" w:pos="5265"/>
          <w:tab w:val="left" w:pos="9013"/>
        </w:tabs>
        <w:ind w:left="117" w:right="111"/>
        <w:jc w:val="both"/>
        <w:rPr>
          <w:rFonts w:ascii="Times New Roman" w:eastAsia="Times New Roman" w:hAnsi="Times New Roman" w:cs="Times New Roman"/>
          <w:color w:val="000000" w:themeColor="text1"/>
          <w:sz w:val="16"/>
          <w:szCs w:val="16"/>
        </w:rPr>
      </w:pPr>
    </w:p>
    <w:p w14:paraId="37280BB5" w14:textId="46F3D0DE" w:rsidR="009B0FB3" w:rsidRPr="0052772E" w:rsidRDefault="009B0FB3" w:rsidP="006727B3">
      <w:pPr>
        <w:pBdr>
          <w:top w:val="nil"/>
          <w:left w:val="nil"/>
          <w:bottom w:val="nil"/>
          <w:right w:val="nil"/>
          <w:between w:val="nil"/>
        </w:pBdr>
        <w:tabs>
          <w:tab w:val="left" w:pos="5265"/>
          <w:tab w:val="left" w:pos="9013"/>
        </w:tabs>
        <w:ind w:left="117" w:right="111"/>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b/>
          <w:bCs/>
          <w:color w:val="000000" w:themeColor="text1"/>
          <w:sz w:val="16"/>
          <w:szCs w:val="16"/>
        </w:rPr>
        <w:t>TERMINOS Y CONDICIONES</w:t>
      </w:r>
      <w:r w:rsidRPr="0052772E">
        <w:rPr>
          <w:rFonts w:ascii="Times New Roman" w:eastAsia="Times New Roman" w:hAnsi="Times New Roman" w:cs="Times New Roman"/>
          <w:color w:val="000000" w:themeColor="text1"/>
          <w:sz w:val="16"/>
          <w:szCs w:val="16"/>
        </w:rPr>
        <w:t>:</w:t>
      </w:r>
    </w:p>
    <w:p w14:paraId="16500E98" w14:textId="0F57A4C4" w:rsidR="009B0FB3" w:rsidRPr="0052772E" w:rsidRDefault="009B0FB3" w:rsidP="006727B3">
      <w:pPr>
        <w:pBdr>
          <w:top w:val="nil"/>
          <w:left w:val="nil"/>
          <w:bottom w:val="nil"/>
          <w:right w:val="nil"/>
          <w:between w:val="nil"/>
        </w:pBdr>
        <w:tabs>
          <w:tab w:val="left" w:pos="5265"/>
          <w:tab w:val="left" w:pos="9013"/>
        </w:tabs>
        <w:ind w:left="117" w:right="111"/>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 xml:space="preserve">Al realizar reserva con </w:t>
      </w:r>
      <w:r w:rsidRPr="0052772E">
        <w:rPr>
          <w:rFonts w:ascii="Times New Roman" w:eastAsia="Times New Roman" w:hAnsi="Times New Roman" w:cs="Times New Roman"/>
          <w:b/>
          <w:bCs/>
          <w:color w:val="000000" w:themeColor="text1"/>
          <w:sz w:val="16"/>
          <w:szCs w:val="16"/>
        </w:rPr>
        <w:t xml:space="preserve">VIVENCIAS TRAVEL </w:t>
      </w:r>
      <w:proofErr w:type="spellStart"/>
      <w:r w:rsidRPr="0052772E">
        <w:rPr>
          <w:rFonts w:ascii="Times New Roman" w:eastAsia="Times New Roman" w:hAnsi="Times New Roman" w:cs="Times New Roman"/>
          <w:b/>
          <w:bCs/>
          <w:color w:val="000000" w:themeColor="text1"/>
          <w:sz w:val="16"/>
          <w:szCs w:val="16"/>
        </w:rPr>
        <w:t>SpA</w:t>
      </w:r>
      <w:proofErr w:type="spellEnd"/>
      <w:r w:rsidRPr="0052772E">
        <w:rPr>
          <w:rFonts w:ascii="Times New Roman" w:eastAsia="Times New Roman" w:hAnsi="Times New Roman" w:cs="Times New Roman"/>
          <w:color w:val="000000" w:themeColor="text1"/>
          <w:sz w:val="16"/>
          <w:szCs w:val="16"/>
        </w:rPr>
        <w:t xml:space="preserve"> y emitir la confirmación de viaje, su acceso al uso del servicio está condicionado a la aceptación y cumplimiento de los siguientes Términos y Condiciones, garantizando que tiene la autoridad para aceptar en nombre de su parte estas condiciones.</w:t>
      </w:r>
    </w:p>
    <w:p w14:paraId="0B10168D" w14:textId="77777777" w:rsidR="009B0FB3" w:rsidRPr="0052772E" w:rsidRDefault="009B0FB3" w:rsidP="006727B3">
      <w:pPr>
        <w:pBdr>
          <w:top w:val="nil"/>
          <w:left w:val="nil"/>
          <w:bottom w:val="nil"/>
          <w:right w:val="nil"/>
          <w:between w:val="nil"/>
        </w:pBdr>
        <w:tabs>
          <w:tab w:val="left" w:pos="5265"/>
          <w:tab w:val="left" w:pos="9013"/>
        </w:tabs>
        <w:ind w:left="117" w:right="111"/>
        <w:jc w:val="both"/>
        <w:rPr>
          <w:rFonts w:ascii="Times New Roman" w:eastAsia="Times New Roman" w:hAnsi="Times New Roman" w:cs="Times New Roman"/>
          <w:color w:val="000000" w:themeColor="text1"/>
          <w:sz w:val="16"/>
          <w:szCs w:val="16"/>
        </w:rPr>
      </w:pPr>
    </w:p>
    <w:p w14:paraId="00000005" w14:textId="0FA8B15C" w:rsidR="00720EA5" w:rsidRPr="0052772E" w:rsidRDefault="000069A9" w:rsidP="006727B3">
      <w:pPr>
        <w:pBdr>
          <w:top w:val="nil"/>
          <w:left w:val="nil"/>
          <w:bottom w:val="nil"/>
          <w:right w:val="nil"/>
          <w:between w:val="nil"/>
        </w:pBdr>
        <w:tabs>
          <w:tab w:val="left" w:pos="5265"/>
          <w:tab w:val="left" w:pos="9013"/>
        </w:tabs>
        <w:ind w:left="117" w:right="111"/>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En Santiago de Chile, a</w:t>
      </w:r>
      <w:r w:rsidR="009E7262" w:rsidRPr="0052772E">
        <w:rPr>
          <w:rFonts w:ascii="Times New Roman" w:eastAsia="Times New Roman" w:hAnsi="Times New Roman" w:cs="Times New Roman"/>
          <w:color w:val="000000" w:themeColor="text1"/>
          <w:sz w:val="16"/>
          <w:szCs w:val="16"/>
        </w:rPr>
        <w:t xml:space="preserve"> </w:t>
      </w:r>
      <w:r w:rsidR="004C0FB0" w:rsidRPr="0052772E">
        <w:rPr>
          <w:rFonts w:ascii="Times New Roman" w:eastAsia="Times New Roman" w:hAnsi="Times New Roman" w:cs="Times New Roman"/>
          <w:color w:val="000000" w:themeColor="text1"/>
          <w:sz w:val="16"/>
          <w:szCs w:val="16"/>
        </w:rPr>
        <w:t xml:space="preserve">    de</w:t>
      </w:r>
      <w:r w:rsidR="00793E83" w:rsidRPr="0052772E">
        <w:rPr>
          <w:rFonts w:ascii="Times New Roman" w:eastAsia="Times New Roman" w:hAnsi="Times New Roman" w:cs="Times New Roman"/>
          <w:color w:val="000000" w:themeColor="text1"/>
          <w:sz w:val="16"/>
          <w:szCs w:val="16"/>
        </w:rPr>
        <w:t xml:space="preserve"> </w:t>
      </w:r>
      <w:r w:rsidR="004C0FB0" w:rsidRPr="0052772E">
        <w:rPr>
          <w:rFonts w:ascii="Times New Roman" w:eastAsia="Times New Roman" w:hAnsi="Times New Roman" w:cs="Times New Roman"/>
          <w:color w:val="000000" w:themeColor="text1"/>
          <w:sz w:val="16"/>
          <w:szCs w:val="16"/>
        </w:rPr>
        <w:t xml:space="preserve">        </w:t>
      </w:r>
      <w:r w:rsidR="00793E83" w:rsidRPr="0052772E">
        <w:rPr>
          <w:rFonts w:ascii="Times New Roman" w:eastAsia="Times New Roman" w:hAnsi="Times New Roman" w:cs="Times New Roman"/>
          <w:color w:val="000000" w:themeColor="text1"/>
          <w:sz w:val="16"/>
          <w:szCs w:val="16"/>
        </w:rPr>
        <w:t xml:space="preserve"> del 202</w:t>
      </w:r>
      <w:r w:rsidR="007E6B8F" w:rsidRPr="0052772E">
        <w:rPr>
          <w:rFonts w:ascii="Times New Roman" w:eastAsia="Times New Roman" w:hAnsi="Times New Roman" w:cs="Times New Roman"/>
          <w:color w:val="000000" w:themeColor="text1"/>
          <w:sz w:val="16"/>
          <w:szCs w:val="16"/>
        </w:rPr>
        <w:t xml:space="preserve">  </w:t>
      </w:r>
      <w:r w:rsidRPr="0052772E">
        <w:rPr>
          <w:rFonts w:ascii="Times New Roman" w:eastAsia="Times New Roman" w:hAnsi="Times New Roman" w:cs="Times New Roman"/>
          <w:color w:val="000000" w:themeColor="text1"/>
          <w:sz w:val="16"/>
          <w:szCs w:val="16"/>
        </w:rPr>
        <w:t xml:space="preserve">, entre, por una parte, </w:t>
      </w:r>
      <w:r w:rsidR="007E6B8F" w:rsidRPr="0052772E">
        <w:rPr>
          <w:rFonts w:ascii="Times New Roman" w:eastAsia="Times New Roman" w:hAnsi="Times New Roman" w:cs="Times New Roman"/>
          <w:b/>
          <w:color w:val="000000" w:themeColor="text1"/>
          <w:sz w:val="16"/>
          <w:szCs w:val="16"/>
        </w:rPr>
        <w:t xml:space="preserve">VIVENCIAS TRAVEL </w:t>
      </w:r>
      <w:proofErr w:type="spellStart"/>
      <w:r w:rsidR="007E6B8F" w:rsidRPr="0052772E">
        <w:rPr>
          <w:rFonts w:ascii="Times New Roman" w:eastAsia="Times New Roman" w:hAnsi="Times New Roman" w:cs="Times New Roman"/>
          <w:b/>
          <w:color w:val="000000" w:themeColor="text1"/>
          <w:sz w:val="16"/>
          <w:szCs w:val="16"/>
        </w:rPr>
        <w:t>SpA</w:t>
      </w:r>
      <w:proofErr w:type="spellEnd"/>
      <w:r w:rsidRPr="0052772E">
        <w:rPr>
          <w:rFonts w:ascii="Times New Roman" w:eastAsia="Times New Roman" w:hAnsi="Times New Roman" w:cs="Times New Roman"/>
          <w:color w:val="000000" w:themeColor="text1"/>
          <w:sz w:val="16"/>
          <w:szCs w:val="16"/>
        </w:rPr>
        <w:t xml:space="preserve">, </w:t>
      </w:r>
      <w:r w:rsidR="00126BBD" w:rsidRPr="0052772E">
        <w:rPr>
          <w:rFonts w:ascii="Times New Roman" w:eastAsia="Times New Roman" w:hAnsi="Times New Roman" w:cs="Times New Roman"/>
          <w:color w:val="000000" w:themeColor="text1"/>
          <w:sz w:val="16"/>
          <w:szCs w:val="16"/>
        </w:rPr>
        <w:t xml:space="preserve">                          </w:t>
      </w:r>
      <w:r w:rsidRPr="0052772E">
        <w:rPr>
          <w:rFonts w:ascii="Times New Roman" w:eastAsia="Times New Roman" w:hAnsi="Times New Roman" w:cs="Times New Roman"/>
          <w:color w:val="000000" w:themeColor="text1"/>
          <w:sz w:val="16"/>
          <w:szCs w:val="16"/>
        </w:rPr>
        <w:t xml:space="preserve">Rol Único Tributario </w:t>
      </w:r>
      <w:proofErr w:type="spellStart"/>
      <w:r w:rsidRPr="0052772E">
        <w:rPr>
          <w:rFonts w:ascii="Times New Roman" w:eastAsia="Times New Roman" w:hAnsi="Times New Roman" w:cs="Times New Roman"/>
          <w:color w:val="000000" w:themeColor="text1"/>
          <w:sz w:val="16"/>
          <w:szCs w:val="16"/>
        </w:rPr>
        <w:t>N°</w:t>
      </w:r>
      <w:proofErr w:type="spellEnd"/>
      <w:r w:rsidRPr="0052772E">
        <w:rPr>
          <w:rFonts w:ascii="Times New Roman" w:eastAsia="Times New Roman" w:hAnsi="Times New Roman" w:cs="Times New Roman"/>
          <w:color w:val="000000" w:themeColor="text1"/>
          <w:sz w:val="16"/>
          <w:szCs w:val="16"/>
        </w:rPr>
        <w:t xml:space="preserve"> </w:t>
      </w:r>
      <w:r w:rsidR="007E6B8F" w:rsidRPr="0052772E">
        <w:rPr>
          <w:rFonts w:ascii="Times New Roman" w:eastAsia="Times New Roman" w:hAnsi="Times New Roman" w:cs="Times New Roman"/>
          <w:color w:val="000000" w:themeColor="text1"/>
          <w:sz w:val="16"/>
          <w:szCs w:val="16"/>
        </w:rPr>
        <w:t>76.937.419-1</w:t>
      </w:r>
      <w:r w:rsidR="00864841" w:rsidRPr="0052772E">
        <w:rPr>
          <w:rFonts w:ascii="Times New Roman" w:eastAsia="Times New Roman" w:hAnsi="Times New Roman" w:cs="Times New Roman"/>
          <w:color w:val="000000" w:themeColor="text1"/>
          <w:sz w:val="16"/>
          <w:szCs w:val="16"/>
        </w:rPr>
        <w:t xml:space="preserve">, representada </w:t>
      </w:r>
      <w:r w:rsidRPr="0052772E">
        <w:rPr>
          <w:rFonts w:ascii="Times New Roman" w:eastAsia="Times New Roman" w:hAnsi="Times New Roman" w:cs="Times New Roman"/>
          <w:color w:val="000000" w:themeColor="text1"/>
          <w:sz w:val="16"/>
          <w:szCs w:val="16"/>
        </w:rPr>
        <w:t>por</w:t>
      </w:r>
      <w:r w:rsidR="00864841" w:rsidRPr="0052772E">
        <w:rPr>
          <w:rFonts w:ascii="Times New Roman" w:eastAsia="Times New Roman" w:hAnsi="Times New Roman" w:cs="Times New Roman"/>
          <w:color w:val="000000" w:themeColor="text1"/>
          <w:sz w:val="16"/>
          <w:szCs w:val="16"/>
        </w:rPr>
        <w:t xml:space="preserve"> don </w:t>
      </w:r>
      <w:r w:rsidR="007E6B8F" w:rsidRPr="0052772E">
        <w:rPr>
          <w:rFonts w:ascii="Times New Roman" w:eastAsia="Times New Roman" w:hAnsi="Times New Roman" w:cs="Times New Roman"/>
          <w:b/>
          <w:color w:val="000000" w:themeColor="text1"/>
          <w:sz w:val="16"/>
          <w:szCs w:val="16"/>
        </w:rPr>
        <w:t>Roland Carmona Calderón</w:t>
      </w:r>
      <w:r w:rsidRPr="0052772E">
        <w:rPr>
          <w:rFonts w:ascii="Times New Roman" w:eastAsia="Times New Roman" w:hAnsi="Times New Roman" w:cs="Times New Roman"/>
          <w:color w:val="000000" w:themeColor="text1"/>
          <w:sz w:val="16"/>
          <w:szCs w:val="16"/>
        </w:rPr>
        <w:t xml:space="preserve">, </w:t>
      </w:r>
      <w:r w:rsidR="00864841" w:rsidRPr="0052772E">
        <w:rPr>
          <w:rFonts w:ascii="Times New Roman" w:eastAsia="Times New Roman" w:hAnsi="Times New Roman" w:cs="Times New Roman"/>
          <w:color w:val="000000" w:themeColor="text1"/>
          <w:sz w:val="16"/>
          <w:szCs w:val="16"/>
        </w:rPr>
        <w:t>cédula de identidad</w:t>
      </w:r>
      <w:r w:rsidRPr="0052772E">
        <w:rPr>
          <w:rFonts w:ascii="Times New Roman" w:eastAsia="Times New Roman" w:hAnsi="Times New Roman" w:cs="Times New Roman"/>
          <w:color w:val="000000" w:themeColor="text1"/>
          <w:sz w:val="16"/>
          <w:szCs w:val="16"/>
        </w:rPr>
        <w:t xml:space="preserve"> </w:t>
      </w:r>
      <w:proofErr w:type="spellStart"/>
      <w:r w:rsidRPr="0052772E">
        <w:rPr>
          <w:rFonts w:ascii="Times New Roman" w:eastAsia="Times New Roman" w:hAnsi="Times New Roman" w:cs="Times New Roman"/>
          <w:color w:val="000000" w:themeColor="text1"/>
          <w:sz w:val="16"/>
          <w:szCs w:val="16"/>
        </w:rPr>
        <w:t>Nº</w:t>
      </w:r>
      <w:proofErr w:type="spellEnd"/>
      <w:r w:rsidRPr="0052772E">
        <w:rPr>
          <w:rFonts w:ascii="Times New Roman" w:eastAsia="Times New Roman" w:hAnsi="Times New Roman" w:cs="Times New Roman"/>
          <w:color w:val="000000" w:themeColor="text1"/>
          <w:sz w:val="16"/>
          <w:szCs w:val="16"/>
        </w:rPr>
        <w:t xml:space="preserve"> </w:t>
      </w:r>
      <w:r w:rsidR="007E6B8F" w:rsidRPr="0052772E">
        <w:rPr>
          <w:rFonts w:ascii="Times New Roman" w:eastAsia="Times New Roman" w:hAnsi="Times New Roman" w:cs="Times New Roman"/>
          <w:color w:val="000000" w:themeColor="text1"/>
          <w:sz w:val="16"/>
          <w:szCs w:val="16"/>
        </w:rPr>
        <w:t>7.938.090-3</w:t>
      </w:r>
      <w:r w:rsidRPr="0052772E">
        <w:rPr>
          <w:rFonts w:ascii="Times New Roman" w:eastAsia="Times New Roman" w:hAnsi="Times New Roman" w:cs="Times New Roman"/>
          <w:color w:val="000000" w:themeColor="text1"/>
          <w:sz w:val="16"/>
          <w:szCs w:val="16"/>
        </w:rPr>
        <w:t xml:space="preserve">, ambos domiciliados para estos efectos en calle </w:t>
      </w:r>
      <w:r w:rsidR="007B2564" w:rsidRPr="0052772E">
        <w:rPr>
          <w:rFonts w:ascii="Times New Roman" w:eastAsia="Times New Roman" w:hAnsi="Times New Roman" w:cs="Times New Roman"/>
          <w:color w:val="000000" w:themeColor="text1"/>
          <w:sz w:val="16"/>
          <w:szCs w:val="16"/>
        </w:rPr>
        <w:t xml:space="preserve">                                             </w:t>
      </w:r>
      <w:r w:rsidR="007E6B8F" w:rsidRPr="0052772E">
        <w:rPr>
          <w:rFonts w:ascii="Times New Roman" w:eastAsia="Times New Roman" w:hAnsi="Times New Roman" w:cs="Times New Roman"/>
          <w:color w:val="000000" w:themeColor="text1"/>
          <w:sz w:val="16"/>
          <w:szCs w:val="16"/>
        </w:rPr>
        <w:t xml:space="preserve">Pedro de Valdivia </w:t>
      </w:r>
      <w:proofErr w:type="spellStart"/>
      <w:r w:rsidRPr="0052772E">
        <w:rPr>
          <w:rFonts w:ascii="Times New Roman" w:eastAsia="Times New Roman" w:hAnsi="Times New Roman" w:cs="Times New Roman"/>
          <w:color w:val="000000" w:themeColor="text1"/>
          <w:sz w:val="16"/>
          <w:szCs w:val="16"/>
        </w:rPr>
        <w:t>Nº</w:t>
      </w:r>
      <w:proofErr w:type="spellEnd"/>
      <w:r w:rsidRPr="0052772E">
        <w:rPr>
          <w:rFonts w:ascii="Times New Roman" w:eastAsia="Times New Roman" w:hAnsi="Times New Roman" w:cs="Times New Roman"/>
          <w:color w:val="000000" w:themeColor="text1"/>
          <w:sz w:val="16"/>
          <w:szCs w:val="16"/>
        </w:rPr>
        <w:t xml:space="preserve"> </w:t>
      </w:r>
      <w:r w:rsidR="007E6B8F" w:rsidRPr="0052772E">
        <w:rPr>
          <w:rFonts w:ascii="Times New Roman" w:eastAsia="Times New Roman" w:hAnsi="Times New Roman" w:cs="Times New Roman"/>
          <w:color w:val="000000" w:themeColor="text1"/>
          <w:sz w:val="16"/>
          <w:szCs w:val="16"/>
        </w:rPr>
        <w:t>273</w:t>
      </w:r>
      <w:r w:rsidRPr="0052772E">
        <w:rPr>
          <w:rFonts w:ascii="Times New Roman" w:eastAsia="Times New Roman" w:hAnsi="Times New Roman" w:cs="Times New Roman"/>
          <w:color w:val="000000" w:themeColor="text1"/>
          <w:sz w:val="16"/>
          <w:szCs w:val="16"/>
        </w:rPr>
        <w:t xml:space="preserve">, Oficina </w:t>
      </w:r>
      <w:r w:rsidR="007E6B8F" w:rsidRPr="0052772E">
        <w:rPr>
          <w:rFonts w:ascii="Times New Roman" w:eastAsia="Times New Roman" w:hAnsi="Times New Roman" w:cs="Times New Roman"/>
          <w:color w:val="000000" w:themeColor="text1"/>
          <w:sz w:val="16"/>
          <w:szCs w:val="16"/>
        </w:rPr>
        <w:t>1112</w:t>
      </w:r>
      <w:r w:rsidRPr="0052772E">
        <w:rPr>
          <w:rFonts w:ascii="Times New Roman" w:eastAsia="Times New Roman" w:hAnsi="Times New Roman" w:cs="Times New Roman"/>
          <w:color w:val="000000" w:themeColor="text1"/>
          <w:sz w:val="16"/>
          <w:szCs w:val="16"/>
        </w:rPr>
        <w:t>, comuna de Providencia,</w:t>
      </w:r>
      <w:r w:rsidR="007B2564" w:rsidRPr="0052772E">
        <w:rPr>
          <w:rFonts w:ascii="Times New Roman" w:eastAsia="Times New Roman" w:hAnsi="Times New Roman" w:cs="Times New Roman"/>
          <w:color w:val="000000" w:themeColor="text1"/>
          <w:sz w:val="16"/>
          <w:szCs w:val="16"/>
        </w:rPr>
        <w:t xml:space="preserve"> Teléfono</w:t>
      </w:r>
      <w:r w:rsidR="007D6A70" w:rsidRPr="0052772E">
        <w:rPr>
          <w:rFonts w:ascii="Times New Roman" w:eastAsia="Times New Roman" w:hAnsi="Times New Roman" w:cs="Times New Roman"/>
          <w:color w:val="000000" w:themeColor="text1"/>
          <w:sz w:val="16"/>
          <w:szCs w:val="16"/>
        </w:rPr>
        <w:t xml:space="preserve"> </w:t>
      </w:r>
      <w:r w:rsidR="005541A5" w:rsidRPr="0052772E">
        <w:rPr>
          <w:rFonts w:ascii="Times New Roman" w:eastAsia="Times New Roman" w:hAnsi="Times New Roman" w:cs="Times New Roman"/>
          <w:color w:val="000000" w:themeColor="text1"/>
          <w:sz w:val="16"/>
          <w:szCs w:val="16"/>
        </w:rPr>
        <w:t>922426905</w:t>
      </w:r>
      <w:r w:rsidR="007B2564" w:rsidRPr="0052772E">
        <w:rPr>
          <w:rFonts w:ascii="Times New Roman" w:eastAsia="Times New Roman" w:hAnsi="Times New Roman" w:cs="Times New Roman"/>
          <w:color w:val="000000" w:themeColor="text1"/>
          <w:sz w:val="16"/>
          <w:szCs w:val="16"/>
        </w:rPr>
        <w:t>,</w:t>
      </w:r>
      <w:r w:rsidRPr="0052772E">
        <w:rPr>
          <w:rFonts w:ascii="Times New Roman" w:eastAsia="Times New Roman" w:hAnsi="Times New Roman" w:cs="Times New Roman"/>
          <w:color w:val="000000" w:themeColor="text1"/>
          <w:sz w:val="16"/>
          <w:szCs w:val="16"/>
        </w:rPr>
        <w:t xml:space="preserve"> en adelante </w:t>
      </w:r>
      <w:r w:rsidR="008F245B" w:rsidRPr="0052772E">
        <w:rPr>
          <w:rFonts w:ascii="Times New Roman" w:eastAsia="Times New Roman" w:hAnsi="Times New Roman" w:cs="Times New Roman"/>
          <w:color w:val="000000" w:themeColor="text1"/>
          <w:sz w:val="16"/>
          <w:szCs w:val="16"/>
        </w:rPr>
        <w:t xml:space="preserve">también </w:t>
      </w:r>
      <w:r w:rsidRPr="0052772E">
        <w:rPr>
          <w:rFonts w:ascii="Times New Roman" w:eastAsia="Times New Roman" w:hAnsi="Times New Roman" w:cs="Times New Roman"/>
          <w:bCs/>
          <w:color w:val="000000" w:themeColor="text1"/>
          <w:sz w:val="16"/>
          <w:szCs w:val="16"/>
        </w:rPr>
        <w:t>“</w:t>
      </w:r>
      <w:r w:rsidR="005541A5" w:rsidRPr="0052772E">
        <w:rPr>
          <w:rFonts w:ascii="Times New Roman" w:eastAsia="Times New Roman" w:hAnsi="Times New Roman" w:cs="Times New Roman"/>
          <w:b/>
          <w:color w:val="000000" w:themeColor="text1"/>
          <w:sz w:val="16"/>
          <w:szCs w:val="16"/>
          <w:u w:val="single"/>
        </w:rPr>
        <w:t>VIVENCIAS TRAVEL</w:t>
      </w:r>
      <w:r w:rsidR="00864841" w:rsidRPr="0052772E">
        <w:rPr>
          <w:rFonts w:ascii="Times New Roman" w:eastAsia="Times New Roman" w:hAnsi="Times New Roman" w:cs="Times New Roman"/>
          <w:bCs/>
          <w:color w:val="000000" w:themeColor="text1"/>
          <w:sz w:val="16"/>
          <w:szCs w:val="16"/>
        </w:rPr>
        <w:t>”</w:t>
      </w:r>
      <w:r w:rsidR="00722C2B" w:rsidRPr="0052772E">
        <w:rPr>
          <w:rFonts w:ascii="Times New Roman" w:eastAsia="Times New Roman" w:hAnsi="Times New Roman" w:cs="Times New Roman"/>
          <w:color w:val="000000" w:themeColor="text1"/>
          <w:sz w:val="16"/>
          <w:szCs w:val="16"/>
        </w:rPr>
        <w:t xml:space="preserve"> </w:t>
      </w:r>
      <w:r w:rsidR="00864841" w:rsidRPr="0052772E">
        <w:rPr>
          <w:rFonts w:ascii="Times New Roman" w:eastAsia="Times New Roman" w:hAnsi="Times New Roman" w:cs="Times New Roman"/>
          <w:color w:val="000000" w:themeColor="text1"/>
          <w:sz w:val="16"/>
          <w:szCs w:val="16"/>
        </w:rPr>
        <w:t xml:space="preserve">o </w:t>
      </w:r>
      <w:r w:rsidRPr="0052772E">
        <w:rPr>
          <w:rFonts w:ascii="Times New Roman" w:eastAsia="Times New Roman" w:hAnsi="Times New Roman" w:cs="Times New Roman"/>
          <w:color w:val="000000" w:themeColor="text1"/>
          <w:sz w:val="16"/>
          <w:szCs w:val="16"/>
        </w:rPr>
        <w:t xml:space="preserve">el </w:t>
      </w:r>
      <w:r w:rsidR="00864841" w:rsidRPr="0052772E">
        <w:rPr>
          <w:rFonts w:ascii="Times New Roman" w:eastAsia="Times New Roman" w:hAnsi="Times New Roman" w:cs="Times New Roman"/>
          <w:bCs/>
          <w:color w:val="000000" w:themeColor="text1"/>
          <w:sz w:val="16"/>
          <w:szCs w:val="16"/>
        </w:rPr>
        <w:t>“</w:t>
      </w:r>
      <w:r w:rsidRPr="0052772E">
        <w:rPr>
          <w:rFonts w:ascii="Times New Roman" w:eastAsia="Times New Roman" w:hAnsi="Times New Roman" w:cs="Times New Roman"/>
          <w:b/>
          <w:color w:val="000000" w:themeColor="text1"/>
          <w:sz w:val="16"/>
          <w:szCs w:val="16"/>
          <w:u w:val="single"/>
        </w:rPr>
        <w:t>Prestador</w:t>
      </w:r>
      <w:r w:rsidR="00864841" w:rsidRPr="0052772E">
        <w:rPr>
          <w:rFonts w:ascii="Times New Roman" w:eastAsia="Times New Roman" w:hAnsi="Times New Roman" w:cs="Times New Roman"/>
          <w:bCs/>
          <w:color w:val="000000" w:themeColor="text1"/>
          <w:sz w:val="16"/>
          <w:szCs w:val="16"/>
        </w:rPr>
        <w:t>”</w:t>
      </w:r>
      <w:r w:rsidR="00864841" w:rsidRPr="0052772E">
        <w:rPr>
          <w:rFonts w:ascii="Times New Roman" w:eastAsia="Times New Roman" w:hAnsi="Times New Roman" w:cs="Times New Roman"/>
          <w:color w:val="000000" w:themeColor="text1"/>
          <w:sz w:val="16"/>
          <w:szCs w:val="16"/>
        </w:rPr>
        <w:t xml:space="preserve"> o </w:t>
      </w:r>
      <w:r w:rsidRPr="0052772E">
        <w:rPr>
          <w:rFonts w:ascii="Times New Roman" w:eastAsia="Times New Roman" w:hAnsi="Times New Roman" w:cs="Times New Roman"/>
          <w:color w:val="000000" w:themeColor="text1"/>
          <w:sz w:val="16"/>
          <w:szCs w:val="16"/>
        </w:rPr>
        <w:t xml:space="preserve">la </w:t>
      </w:r>
      <w:r w:rsidR="00864841" w:rsidRPr="0052772E">
        <w:rPr>
          <w:rFonts w:ascii="Times New Roman" w:eastAsia="Times New Roman" w:hAnsi="Times New Roman" w:cs="Times New Roman"/>
          <w:bCs/>
          <w:color w:val="000000" w:themeColor="text1"/>
          <w:sz w:val="16"/>
          <w:szCs w:val="16"/>
        </w:rPr>
        <w:t>“</w:t>
      </w:r>
      <w:r w:rsidRPr="0052772E">
        <w:rPr>
          <w:rFonts w:ascii="Times New Roman" w:eastAsia="Times New Roman" w:hAnsi="Times New Roman" w:cs="Times New Roman"/>
          <w:b/>
          <w:color w:val="000000" w:themeColor="text1"/>
          <w:sz w:val="16"/>
          <w:szCs w:val="16"/>
          <w:u w:val="single"/>
        </w:rPr>
        <w:t>Empresa</w:t>
      </w:r>
      <w:r w:rsidRPr="0052772E">
        <w:rPr>
          <w:rFonts w:ascii="Times New Roman" w:eastAsia="Times New Roman" w:hAnsi="Times New Roman" w:cs="Times New Roman"/>
          <w:bCs/>
          <w:color w:val="000000" w:themeColor="text1"/>
          <w:sz w:val="16"/>
          <w:szCs w:val="16"/>
        </w:rPr>
        <w:t>”</w:t>
      </w:r>
      <w:r w:rsidRPr="0052772E">
        <w:rPr>
          <w:rFonts w:ascii="Times New Roman" w:eastAsia="Times New Roman" w:hAnsi="Times New Roman" w:cs="Times New Roman"/>
          <w:color w:val="000000" w:themeColor="text1"/>
          <w:sz w:val="16"/>
          <w:szCs w:val="16"/>
        </w:rPr>
        <w:t>;</w:t>
      </w:r>
      <w:r w:rsidRPr="0052772E">
        <w:rPr>
          <w:rFonts w:ascii="Times New Roman" w:eastAsia="Times New Roman" w:hAnsi="Times New Roman" w:cs="Times New Roman"/>
          <w:b/>
          <w:color w:val="000000" w:themeColor="text1"/>
          <w:sz w:val="16"/>
          <w:szCs w:val="16"/>
        </w:rPr>
        <w:t xml:space="preserve"> </w:t>
      </w:r>
      <w:r w:rsidRPr="0052772E">
        <w:rPr>
          <w:rFonts w:ascii="Times New Roman" w:eastAsia="Times New Roman" w:hAnsi="Times New Roman" w:cs="Times New Roman"/>
          <w:color w:val="000000" w:themeColor="text1"/>
          <w:sz w:val="16"/>
          <w:szCs w:val="16"/>
        </w:rPr>
        <w:t>y por la otra, don</w:t>
      </w:r>
      <w:r w:rsidR="00C75E30" w:rsidRPr="0052772E">
        <w:rPr>
          <w:rFonts w:ascii="Times New Roman" w:eastAsia="Times New Roman" w:hAnsi="Times New Roman" w:cs="Times New Roman"/>
          <w:color w:val="000000" w:themeColor="text1"/>
          <w:sz w:val="16"/>
          <w:szCs w:val="16"/>
        </w:rPr>
        <w:t>(</w:t>
      </w:r>
      <w:proofErr w:type="spellStart"/>
      <w:r w:rsidR="00C75E30" w:rsidRPr="0052772E">
        <w:rPr>
          <w:rFonts w:ascii="Times New Roman" w:eastAsia="Times New Roman" w:hAnsi="Times New Roman" w:cs="Times New Roman"/>
          <w:color w:val="000000" w:themeColor="text1"/>
          <w:sz w:val="16"/>
          <w:szCs w:val="16"/>
        </w:rPr>
        <w:t>ña</w:t>
      </w:r>
      <w:proofErr w:type="spellEnd"/>
      <w:r w:rsidR="00C75E30" w:rsidRPr="0052772E">
        <w:rPr>
          <w:rFonts w:ascii="Times New Roman" w:eastAsia="Times New Roman" w:hAnsi="Times New Roman" w:cs="Times New Roman"/>
          <w:color w:val="000000" w:themeColor="text1"/>
          <w:sz w:val="16"/>
          <w:szCs w:val="16"/>
        </w:rPr>
        <w:t>)</w:t>
      </w:r>
      <w:r w:rsidR="005541A5" w:rsidRPr="0052772E">
        <w:rPr>
          <w:rFonts w:ascii="Times New Roman" w:eastAsia="Times New Roman" w:hAnsi="Times New Roman" w:cs="Times New Roman"/>
          <w:color w:val="000000" w:themeColor="text1"/>
          <w:sz w:val="16"/>
          <w:szCs w:val="16"/>
        </w:rPr>
        <w:t xml:space="preserve">                  </w:t>
      </w:r>
      <w:r w:rsidR="00623214" w:rsidRPr="0052772E">
        <w:rPr>
          <w:rFonts w:ascii="Times New Roman" w:eastAsia="Times New Roman" w:hAnsi="Times New Roman" w:cs="Times New Roman"/>
          <w:color w:val="000000" w:themeColor="text1"/>
          <w:sz w:val="16"/>
          <w:szCs w:val="16"/>
        </w:rPr>
        <w:t xml:space="preserve">, </w:t>
      </w:r>
      <w:r w:rsidR="00D920F6" w:rsidRPr="0052772E">
        <w:rPr>
          <w:rFonts w:ascii="Times New Roman" w:eastAsia="Times New Roman" w:hAnsi="Times New Roman" w:cs="Times New Roman"/>
          <w:color w:val="000000" w:themeColor="text1"/>
          <w:sz w:val="16"/>
          <w:szCs w:val="16"/>
        </w:rPr>
        <w:t>c</w:t>
      </w:r>
      <w:r w:rsidR="006727B3" w:rsidRPr="0052772E">
        <w:rPr>
          <w:rFonts w:ascii="Times New Roman" w:eastAsia="Times New Roman" w:hAnsi="Times New Roman" w:cs="Times New Roman"/>
          <w:color w:val="000000" w:themeColor="text1"/>
          <w:sz w:val="16"/>
          <w:szCs w:val="16"/>
        </w:rPr>
        <w:t xml:space="preserve">édula de identidad </w:t>
      </w:r>
      <w:proofErr w:type="spellStart"/>
      <w:r w:rsidRPr="0052772E">
        <w:rPr>
          <w:rFonts w:ascii="Times New Roman" w:eastAsia="Times New Roman" w:hAnsi="Times New Roman" w:cs="Times New Roman"/>
          <w:b/>
          <w:bCs/>
          <w:color w:val="000000" w:themeColor="text1"/>
          <w:sz w:val="16"/>
          <w:szCs w:val="16"/>
        </w:rPr>
        <w:t>Nº</w:t>
      </w:r>
      <w:proofErr w:type="spellEnd"/>
      <w:r w:rsidR="009E7262" w:rsidRPr="0052772E">
        <w:rPr>
          <w:rFonts w:ascii="Times New Roman" w:eastAsia="Times New Roman" w:hAnsi="Times New Roman" w:cs="Times New Roman"/>
          <w:b/>
          <w:bCs/>
          <w:color w:val="000000" w:themeColor="text1"/>
          <w:sz w:val="16"/>
          <w:szCs w:val="16"/>
        </w:rPr>
        <w:t xml:space="preserve"> </w:t>
      </w:r>
      <w:r w:rsidR="004C0FB0" w:rsidRPr="0052772E">
        <w:rPr>
          <w:rFonts w:ascii="Times New Roman" w:eastAsia="Times New Roman" w:hAnsi="Times New Roman" w:cs="Times New Roman"/>
          <w:b/>
          <w:bCs/>
          <w:color w:val="000000" w:themeColor="text1"/>
          <w:sz w:val="16"/>
          <w:szCs w:val="16"/>
        </w:rPr>
        <w:t xml:space="preserve">           </w:t>
      </w:r>
      <w:r w:rsidRPr="0052772E">
        <w:rPr>
          <w:rFonts w:ascii="Times New Roman" w:eastAsia="Times New Roman" w:hAnsi="Times New Roman" w:cs="Times New Roman"/>
          <w:color w:val="000000" w:themeColor="text1"/>
          <w:sz w:val="16"/>
          <w:szCs w:val="16"/>
        </w:rPr>
        <w:t xml:space="preserve"> </w:t>
      </w:r>
      <w:r w:rsidR="005541A5" w:rsidRPr="0052772E">
        <w:rPr>
          <w:rFonts w:ascii="Times New Roman" w:eastAsia="Times New Roman" w:hAnsi="Times New Roman" w:cs="Times New Roman"/>
          <w:color w:val="000000" w:themeColor="text1"/>
          <w:sz w:val="16"/>
          <w:szCs w:val="16"/>
        </w:rPr>
        <w:t xml:space="preserve">        </w:t>
      </w:r>
      <w:r w:rsidR="009B42F1" w:rsidRPr="0052772E">
        <w:rPr>
          <w:rFonts w:ascii="Times New Roman" w:eastAsia="Times New Roman" w:hAnsi="Times New Roman" w:cs="Times New Roman"/>
          <w:color w:val="000000" w:themeColor="text1"/>
          <w:sz w:val="16"/>
          <w:szCs w:val="16"/>
        </w:rPr>
        <w:t>fecha de nacimiento</w:t>
      </w:r>
      <w:r w:rsidR="004C0FB0" w:rsidRPr="0052772E">
        <w:rPr>
          <w:rFonts w:ascii="Times New Roman" w:eastAsia="Times New Roman" w:hAnsi="Times New Roman" w:cs="Times New Roman"/>
          <w:color w:val="000000" w:themeColor="text1"/>
          <w:sz w:val="16"/>
          <w:szCs w:val="16"/>
        </w:rPr>
        <w:t xml:space="preserve">                                           </w:t>
      </w:r>
      <w:r w:rsidR="009E7262" w:rsidRPr="0052772E">
        <w:rPr>
          <w:rFonts w:ascii="Times New Roman" w:eastAsia="Times New Roman" w:hAnsi="Times New Roman" w:cs="Times New Roman"/>
          <w:color w:val="000000" w:themeColor="text1"/>
          <w:sz w:val="16"/>
          <w:szCs w:val="16"/>
        </w:rPr>
        <w:t xml:space="preserve"> </w:t>
      </w:r>
      <w:r w:rsidR="00302B3C" w:rsidRPr="0052772E">
        <w:rPr>
          <w:rFonts w:ascii="Times New Roman" w:eastAsia="Times New Roman" w:hAnsi="Times New Roman" w:cs="Times New Roman"/>
          <w:color w:val="000000" w:themeColor="text1"/>
          <w:sz w:val="16"/>
          <w:szCs w:val="16"/>
        </w:rPr>
        <w:t>con domicilio</w:t>
      </w:r>
      <w:r w:rsidR="00E64616" w:rsidRPr="0052772E">
        <w:rPr>
          <w:rFonts w:ascii="Times New Roman" w:eastAsia="Times New Roman" w:hAnsi="Times New Roman" w:cs="Times New Roman"/>
          <w:color w:val="000000" w:themeColor="text1"/>
          <w:sz w:val="16"/>
          <w:szCs w:val="16"/>
        </w:rPr>
        <w:t xml:space="preserve"> </w:t>
      </w:r>
      <w:r w:rsidRPr="0052772E">
        <w:rPr>
          <w:rFonts w:ascii="Times New Roman" w:eastAsia="Times New Roman" w:hAnsi="Times New Roman" w:cs="Times New Roman"/>
          <w:color w:val="000000" w:themeColor="text1"/>
          <w:sz w:val="16"/>
          <w:szCs w:val="16"/>
        </w:rPr>
        <w:t>en</w:t>
      </w:r>
      <w:r w:rsidR="00302B3C" w:rsidRPr="0052772E">
        <w:rPr>
          <w:rFonts w:ascii="Times New Roman" w:eastAsia="Times New Roman" w:hAnsi="Times New Roman" w:cs="Times New Roman"/>
          <w:color w:val="000000" w:themeColor="text1"/>
          <w:sz w:val="16"/>
          <w:szCs w:val="16"/>
        </w:rPr>
        <w:t xml:space="preserve"> </w:t>
      </w:r>
      <w:r w:rsidR="00B30F09" w:rsidRPr="0052772E">
        <w:rPr>
          <w:rFonts w:ascii="Times New Roman" w:eastAsia="Times New Roman" w:hAnsi="Times New Roman" w:cs="Times New Roman"/>
          <w:b/>
          <w:bCs/>
          <w:color w:val="000000" w:themeColor="text1"/>
          <w:sz w:val="16"/>
          <w:szCs w:val="16"/>
        </w:rPr>
        <w:t xml:space="preserve">Calle </w:t>
      </w:r>
      <w:r w:rsidR="004C0FB0" w:rsidRPr="0052772E">
        <w:rPr>
          <w:rFonts w:ascii="Times New Roman" w:eastAsia="Times New Roman" w:hAnsi="Times New Roman" w:cs="Times New Roman"/>
          <w:b/>
          <w:bCs/>
          <w:color w:val="000000" w:themeColor="text1"/>
          <w:sz w:val="16"/>
          <w:szCs w:val="16"/>
        </w:rPr>
        <w:t xml:space="preserve">                                        ,</w:t>
      </w:r>
      <w:r w:rsidR="00302B3C" w:rsidRPr="0052772E">
        <w:rPr>
          <w:rFonts w:ascii="Times New Roman" w:eastAsia="Times New Roman" w:hAnsi="Times New Roman" w:cs="Times New Roman"/>
          <w:color w:val="000000" w:themeColor="text1"/>
          <w:sz w:val="16"/>
          <w:szCs w:val="16"/>
        </w:rPr>
        <w:t xml:space="preserve"> teléfono </w:t>
      </w:r>
      <w:r w:rsidRPr="0052772E">
        <w:rPr>
          <w:rFonts w:ascii="Times New Roman" w:eastAsia="Times New Roman" w:hAnsi="Times New Roman" w:cs="Times New Roman"/>
          <w:color w:val="000000" w:themeColor="text1"/>
          <w:sz w:val="16"/>
          <w:szCs w:val="16"/>
        </w:rPr>
        <w:t>celular</w:t>
      </w:r>
      <w:r w:rsidR="009E345C" w:rsidRPr="0052772E">
        <w:rPr>
          <w:rFonts w:ascii="Times New Roman" w:eastAsia="Times New Roman" w:hAnsi="Times New Roman" w:cs="Times New Roman"/>
          <w:color w:val="000000" w:themeColor="text1"/>
          <w:sz w:val="16"/>
          <w:szCs w:val="16"/>
        </w:rPr>
        <w:t xml:space="preserve"> </w:t>
      </w:r>
      <w:r w:rsidR="004C0FB0" w:rsidRPr="0052772E">
        <w:rPr>
          <w:rFonts w:ascii="Times New Roman" w:eastAsia="Times New Roman" w:hAnsi="Times New Roman" w:cs="Times New Roman"/>
          <w:color w:val="000000" w:themeColor="text1"/>
          <w:sz w:val="16"/>
          <w:szCs w:val="16"/>
        </w:rPr>
        <w:t xml:space="preserve">                  </w:t>
      </w:r>
      <w:r w:rsidRPr="0052772E">
        <w:rPr>
          <w:rFonts w:ascii="Times New Roman" w:eastAsia="Times New Roman" w:hAnsi="Times New Roman" w:cs="Times New Roman"/>
          <w:color w:val="000000" w:themeColor="text1"/>
          <w:sz w:val="16"/>
          <w:szCs w:val="16"/>
        </w:rPr>
        <w:t>, teléfono red fija</w:t>
      </w:r>
      <w:r w:rsidR="00B021C6" w:rsidRPr="0052772E">
        <w:rPr>
          <w:rFonts w:ascii="Times New Roman" w:eastAsia="Times New Roman" w:hAnsi="Times New Roman" w:cs="Times New Roman"/>
          <w:color w:val="000000" w:themeColor="text1"/>
          <w:sz w:val="16"/>
          <w:szCs w:val="16"/>
        </w:rPr>
        <w:t xml:space="preserve"> </w:t>
      </w:r>
      <w:r w:rsidR="004C0FB0" w:rsidRPr="0052772E">
        <w:rPr>
          <w:rFonts w:ascii="Times New Roman" w:eastAsia="Times New Roman" w:hAnsi="Times New Roman" w:cs="Times New Roman"/>
          <w:color w:val="000000" w:themeColor="text1"/>
          <w:sz w:val="16"/>
          <w:szCs w:val="16"/>
        </w:rPr>
        <w:t xml:space="preserve">                       </w:t>
      </w:r>
      <w:r w:rsidRPr="0052772E">
        <w:rPr>
          <w:rFonts w:ascii="Times New Roman" w:eastAsia="Times New Roman" w:hAnsi="Times New Roman" w:cs="Times New Roman"/>
          <w:color w:val="000000" w:themeColor="text1"/>
          <w:sz w:val="16"/>
          <w:szCs w:val="16"/>
        </w:rPr>
        <w:t>,</w:t>
      </w:r>
      <w:proofErr w:type="spellStart"/>
      <w:r w:rsidRPr="0052772E">
        <w:rPr>
          <w:rFonts w:ascii="Times New Roman" w:eastAsia="Times New Roman" w:hAnsi="Times New Roman" w:cs="Times New Roman"/>
          <w:color w:val="000000" w:themeColor="text1"/>
          <w:sz w:val="16"/>
          <w:szCs w:val="16"/>
        </w:rPr>
        <w:t>orreo</w:t>
      </w:r>
      <w:proofErr w:type="spellEnd"/>
      <w:r w:rsidRPr="0052772E">
        <w:rPr>
          <w:rFonts w:ascii="Times New Roman" w:eastAsia="Times New Roman" w:hAnsi="Times New Roman" w:cs="Times New Roman"/>
          <w:color w:val="000000" w:themeColor="text1"/>
          <w:sz w:val="16"/>
          <w:szCs w:val="16"/>
        </w:rPr>
        <w:t xml:space="preserve"> electrónico</w:t>
      </w:r>
      <w:r w:rsidR="00623214" w:rsidRPr="0052772E">
        <w:rPr>
          <w:rFonts w:ascii="Times New Roman" w:eastAsia="Times New Roman" w:hAnsi="Times New Roman" w:cs="Times New Roman"/>
          <w:color w:val="000000" w:themeColor="text1"/>
          <w:sz w:val="16"/>
          <w:szCs w:val="16"/>
        </w:rPr>
        <w:t xml:space="preserve">, </w:t>
      </w:r>
      <w:r w:rsidR="004C0FB0" w:rsidRPr="0052772E">
        <w:rPr>
          <w:rFonts w:ascii="Times New Roman" w:eastAsia="Times New Roman" w:hAnsi="Times New Roman" w:cs="Times New Roman"/>
          <w:color w:val="000000" w:themeColor="text1"/>
          <w:sz w:val="16"/>
          <w:szCs w:val="16"/>
        </w:rPr>
        <w:t xml:space="preserve">                     </w:t>
      </w:r>
      <w:r w:rsidR="00302B3C" w:rsidRPr="0052772E">
        <w:rPr>
          <w:rFonts w:ascii="Times New Roman" w:eastAsia="Times New Roman" w:hAnsi="Times New Roman" w:cs="Times New Roman"/>
          <w:color w:val="000000" w:themeColor="text1"/>
          <w:sz w:val="16"/>
          <w:szCs w:val="16"/>
        </w:rPr>
        <w:t>en adelante</w:t>
      </w:r>
      <w:r w:rsidR="009276B3" w:rsidRPr="0052772E">
        <w:rPr>
          <w:rFonts w:ascii="Times New Roman" w:eastAsia="Times New Roman" w:hAnsi="Times New Roman" w:cs="Times New Roman"/>
          <w:color w:val="000000" w:themeColor="text1"/>
          <w:sz w:val="16"/>
          <w:szCs w:val="16"/>
        </w:rPr>
        <w:t xml:space="preserve"> también</w:t>
      </w:r>
      <w:r w:rsidRPr="0052772E">
        <w:rPr>
          <w:rFonts w:ascii="Times New Roman" w:eastAsia="Times New Roman" w:hAnsi="Times New Roman" w:cs="Times New Roman"/>
          <w:color w:val="000000" w:themeColor="text1"/>
          <w:sz w:val="16"/>
          <w:szCs w:val="16"/>
        </w:rPr>
        <w:t xml:space="preserve"> “</w:t>
      </w:r>
      <w:r w:rsidR="007B108C" w:rsidRPr="0052772E">
        <w:rPr>
          <w:rFonts w:ascii="Times New Roman" w:eastAsia="Times New Roman" w:hAnsi="Times New Roman" w:cs="Times New Roman"/>
          <w:color w:val="000000" w:themeColor="text1"/>
          <w:sz w:val="16"/>
          <w:szCs w:val="16"/>
        </w:rPr>
        <w:t xml:space="preserve">el </w:t>
      </w:r>
      <w:r w:rsidR="007B108C" w:rsidRPr="0052772E">
        <w:rPr>
          <w:rFonts w:ascii="Times New Roman" w:eastAsia="Times New Roman" w:hAnsi="Times New Roman" w:cs="Times New Roman"/>
          <w:b/>
          <w:bCs/>
          <w:color w:val="000000" w:themeColor="text1"/>
          <w:sz w:val="16"/>
          <w:szCs w:val="16"/>
        </w:rPr>
        <w:t>Cliente o Usuario</w:t>
      </w:r>
      <w:r w:rsidRPr="0052772E">
        <w:rPr>
          <w:rFonts w:ascii="Times New Roman" w:eastAsia="Times New Roman" w:hAnsi="Times New Roman" w:cs="Times New Roman"/>
          <w:color w:val="000000" w:themeColor="text1"/>
          <w:sz w:val="16"/>
          <w:szCs w:val="16"/>
        </w:rPr>
        <w:t>”</w:t>
      </w:r>
      <w:r w:rsidR="007B108C" w:rsidRPr="0052772E">
        <w:rPr>
          <w:rFonts w:ascii="Times New Roman" w:eastAsia="Times New Roman" w:hAnsi="Times New Roman" w:cs="Times New Roman"/>
          <w:color w:val="000000" w:themeColor="text1"/>
          <w:sz w:val="16"/>
          <w:szCs w:val="16"/>
        </w:rPr>
        <w:t>.</w:t>
      </w:r>
      <w:r w:rsidR="00302B3C" w:rsidRPr="0052772E">
        <w:rPr>
          <w:rFonts w:ascii="Times New Roman" w:eastAsia="Times New Roman" w:hAnsi="Times New Roman" w:cs="Times New Roman"/>
          <w:color w:val="000000" w:themeColor="text1"/>
          <w:sz w:val="16"/>
          <w:szCs w:val="16"/>
        </w:rPr>
        <w:t xml:space="preserve"> </w:t>
      </w:r>
    </w:p>
    <w:p w14:paraId="00000008" w14:textId="77777777" w:rsidR="00720EA5" w:rsidRPr="0052772E" w:rsidRDefault="00720EA5" w:rsidP="00D51A40">
      <w:pPr>
        <w:pBdr>
          <w:top w:val="nil"/>
          <w:left w:val="nil"/>
          <w:bottom w:val="nil"/>
          <w:right w:val="nil"/>
          <w:between w:val="nil"/>
        </w:pBdr>
        <w:jc w:val="both"/>
        <w:rPr>
          <w:rFonts w:ascii="Times New Roman" w:eastAsia="Times New Roman" w:hAnsi="Times New Roman" w:cs="Times New Roman"/>
          <w:b/>
          <w:color w:val="000000" w:themeColor="text1"/>
          <w:sz w:val="16"/>
          <w:szCs w:val="16"/>
          <w:u w:val="single"/>
        </w:rPr>
      </w:pPr>
      <w:bookmarkStart w:id="0" w:name="_heading=h.5l485vlztl1f" w:colFirst="0" w:colLast="0"/>
      <w:bookmarkEnd w:id="0"/>
    </w:p>
    <w:p w14:paraId="5818527A" w14:textId="7262B65B" w:rsidR="007B108C" w:rsidRPr="0052772E" w:rsidRDefault="007B108C" w:rsidP="00AA15A8">
      <w:pPr>
        <w:pBdr>
          <w:top w:val="nil"/>
          <w:left w:val="nil"/>
          <w:bottom w:val="nil"/>
          <w:right w:val="nil"/>
          <w:between w:val="nil"/>
        </w:pBdr>
        <w:jc w:val="both"/>
        <w:rPr>
          <w:rFonts w:ascii="Times New Roman" w:eastAsia="Times New Roman" w:hAnsi="Times New Roman" w:cs="Times New Roman"/>
          <w:b/>
          <w:color w:val="000000" w:themeColor="text1"/>
          <w:sz w:val="16"/>
          <w:szCs w:val="16"/>
        </w:rPr>
      </w:pPr>
      <w:r w:rsidRPr="0052772E">
        <w:rPr>
          <w:rFonts w:ascii="Times New Roman" w:eastAsia="Times New Roman" w:hAnsi="Times New Roman" w:cs="Times New Roman"/>
          <w:b/>
          <w:color w:val="000000" w:themeColor="text1"/>
          <w:sz w:val="16"/>
          <w:szCs w:val="16"/>
        </w:rPr>
        <w:t>1. Contrato de Viaje.</w:t>
      </w:r>
    </w:p>
    <w:p w14:paraId="73FAA2EF" w14:textId="09CA3E53" w:rsidR="007B108C" w:rsidRPr="0052772E" w:rsidRDefault="007B108C" w:rsidP="00AA15A8">
      <w:pPr>
        <w:widowControl/>
        <w:rPr>
          <w:rFonts w:ascii="Times New Roman" w:eastAsia="Times New Roman" w:hAnsi="Times New Roman" w:cs="Times New Roman"/>
          <w:sz w:val="16"/>
          <w:szCs w:val="16"/>
          <w:shd w:val="clear" w:color="auto" w:fill="FFFFFF"/>
          <w:lang w:eastAsia="es-ES_tradnl" w:bidi="ar-SA"/>
        </w:rPr>
      </w:pPr>
      <w:r w:rsidRPr="0052772E">
        <w:rPr>
          <w:rFonts w:ascii="Times New Roman" w:eastAsia="Times New Roman" w:hAnsi="Times New Roman" w:cs="Times New Roman"/>
          <w:b/>
          <w:color w:val="000000" w:themeColor="text1"/>
          <w:sz w:val="16"/>
          <w:szCs w:val="16"/>
        </w:rPr>
        <w:t xml:space="preserve">Vivencias </w:t>
      </w:r>
      <w:proofErr w:type="spellStart"/>
      <w:r w:rsidRPr="0052772E">
        <w:rPr>
          <w:rFonts w:ascii="Times New Roman" w:eastAsia="Times New Roman" w:hAnsi="Times New Roman" w:cs="Times New Roman"/>
          <w:b/>
          <w:color w:val="000000" w:themeColor="text1"/>
          <w:sz w:val="16"/>
          <w:szCs w:val="16"/>
        </w:rPr>
        <w:t>Travel</w:t>
      </w:r>
      <w:proofErr w:type="spellEnd"/>
      <w:r w:rsidRPr="0052772E">
        <w:rPr>
          <w:rFonts w:ascii="Times New Roman" w:eastAsia="Times New Roman" w:hAnsi="Times New Roman" w:cs="Times New Roman"/>
          <w:b/>
          <w:bCs/>
          <w:sz w:val="16"/>
          <w:szCs w:val="16"/>
          <w:shd w:val="clear" w:color="auto" w:fill="FFFFFF"/>
          <w:lang w:eastAsia="es-ES_tradnl" w:bidi="ar-SA"/>
        </w:rPr>
        <w:t xml:space="preserve"> </w:t>
      </w:r>
      <w:r w:rsidRPr="0052772E">
        <w:rPr>
          <w:rFonts w:ascii="Times New Roman" w:eastAsia="Times New Roman" w:hAnsi="Times New Roman" w:cs="Times New Roman"/>
          <w:sz w:val="16"/>
          <w:szCs w:val="16"/>
          <w:shd w:val="clear" w:color="auto" w:fill="FFFFFF"/>
          <w:lang w:eastAsia="es-ES_tradnl" w:bidi="ar-SA"/>
        </w:rPr>
        <w:t>es una sociedad por acciones, cuyo giro principal consiste en diseñar y proporcionar paquetes turísticos, productos y servicios, propios o de terceros, que pueden comprender transporte, alojamiento, excursiones, entre otros, tanto en el ámbito viajes grupales como individuales. En consecuencia la Empresa actúa como intermediario entre los proveedores de servicios y el Cliente.</w:t>
      </w:r>
    </w:p>
    <w:p w14:paraId="54B9DB79" w14:textId="77777777" w:rsidR="00D536C2" w:rsidRPr="0052772E" w:rsidRDefault="00D536C2" w:rsidP="00AA15A8">
      <w:pPr>
        <w:tabs>
          <w:tab w:val="left" w:pos="6008"/>
        </w:tabs>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 xml:space="preserve">Las características y valor de este viaje se indican con detalle en el </w:t>
      </w:r>
      <w:r w:rsidRPr="0052772E">
        <w:rPr>
          <w:rFonts w:ascii="Times New Roman" w:eastAsia="Times New Roman" w:hAnsi="Times New Roman" w:cs="Times New Roman"/>
          <w:b/>
          <w:color w:val="000000" w:themeColor="text1"/>
          <w:sz w:val="16"/>
          <w:szCs w:val="16"/>
        </w:rPr>
        <w:t xml:space="preserve">ANEXO </w:t>
      </w:r>
      <w:proofErr w:type="spellStart"/>
      <w:r w:rsidRPr="0052772E">
        <w:rPr>
          <w:rFonts w:ascii="Times New Roman" w:eastAsia="Times New Roman" w:hAnsi="Times New Roman" w:cs="Times New Roman"/>
          <w:b/>
          <w:color w:val="000000" w:themeColor="text1"/>
          <w:sz w:val="16"/>
          <w:szCs w:val="16"/>
        </w:rPr>
        <w:t>Nº</w:t>
      </w:r>
      <w:proofErr w:type="spellEnd"/>
      <w:r w:rsidRPr="0052772E">
        <w:rPr>
          <w:rFonts w:ascii="Times New Roman" w:eastAsia="Times New Roman" w:hAnsi="Times New Roman" w:cs="Times New Roman"/>
          <w:b/>
          <w:color w:val="000000" w:themeColor="text1"/>
          <w:sz w:val="16"/>
          <w:szCs w:val="16"/>
        </w:rPr>
        <w:t xml:space="preserve"> 1</w:t>
      </w:r>
      <w:r w:rsidRPr="0052772E">
        <w:rPr>
          <w:rFonts w:ascii="Times New Roman" w:eastAsia="Times New Roman" w:hAnsi="Times New Roman" w:cs="Times New Roman"/>
          <w:color w:val="000000" w:themeColor="text1"/>
          <w:sz w:val="16"/>
          <w:szCs w:val="16"/>
        </w:rPr>
        <w:t xml:space="preserve"> adjunto, en adelante llamado también “</w:t>
      </w:r>
      <w:r w:rsidRPr="0052772E">
        <w:rPr>
          <w:rFonts w:ascii="Times New Roman" w:eastAsia="Times New Roman" w:hAnsi="Times New Roman" w:cs="Times New Roman"/>
          <w:b/>
          <w:bCs/>
          <w:color w:val="000000" w:themeColor="text1"/>
          <w:sz w:val="16"/>
          <w:szCs w:val="16"/>
          <w:u w:val="single"/>
        </w:rPr>
        <w:t>Anexo 1</w:t>
      </w:r>
      <w:r w:rsidRPr="0052772E">
        <w:rPr>
          <w:rFonts w:ascii="Times New Roman" w:eastAsia="Times New Roman" w:hAnsi="Times New Roman" w:cs="Times New Roman"/>
          <w:color w:val="000000" w:themeColor="text1"/>
          <w:sz w:val="16"/>
          <w:szCs w:val="16"/>
        </w:rPr>
        <w:t>”, el cual se considera parte integral de este contrato para todos los efectos legales.</w:t>
      </w:r>
    </w:p>
    <w:p w14:paraId="3EBF2C4B" w14:textId="2FD4D124" w:rsidR="00AA15A8" w:rsidRPr="0052772E" w:rsidRDefault="00AA15A8" w:rsidP="00AA15A8">
      <w:pPr>
        <w:tabs>
          <w:tab w:val="left" w:pos="6008"/>
        </w:tabs>
        <w:ind w:right="114"/>
        <w:jc w:val="both"/>
        <w:rPr>
          <w:rFonts w:ascii="Times New Roman" w:eastAsia="Times New Roman" w:hAnsi="Times New Roman" w:cs="Times New Roman"/>
          <w:b/>
          <w:bCs/>
          <w:color w:val="000000" w:themeColor="text1"/>
          <w:sz w:val="16"/>
          <w:szCs w:val="16"/>
        </w:rPr>
      </w:pPr>
      <w:r w:rsidRPr="0052772E">
        <w:rPr>
          <w:rFonts w:ascii="Times New Roman" w:eastAsia="Times New Roman" w:hAnsi="Times New Roman" w:cs="Times New Roman"/>
          <w:b/>
          <w:bCs/>
          <w:color w:val="000000" w:themeColor="text1"/>
          <w:sz w:val="16"/>
          <w:szCs w:val="16"/>
        </w:rPr>
        <w:t>2. Reserva y Pago</w:t>
      </w:r>
    </w:p>
    <w:p w14:paraId="30577A10" w14:textId="77777777" w:rsidR="0052772E" w:rsidRPr="0052772E" w:rsidRDefault="00D536C2" w:rsidP="00AA15A8">
      <w:pPr>
        <w:tabs>
          <w:tab w:val="left" w:pos="6008"/>
        </w:tabs>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 xml:space="preserve">A objeto de formalizar y reservar el cupo de viajes, el Cliente realiza un pago de $  </w:t>
      </w:r>
      <w:r w:rsidR="0052772E" w:rsidRPr="0052772E">
        <w:rPr>
          <w:rFonts w:ascii="Times New Roman" w:eastAsia="Times New Roman" w:hAnsi="Times New Roman" w:cs="Times New Roman"/>
          <w:color w:val="000000" w:themeColor="text1"/>
          <w:sz w:val="16"/>
          <w:szCs w:val="16"/>
        </w:rPr>
        <w:t xml:space="preserve">                   </w:t>
      </w:r>
    </w:p>
    <w:p w14:paraId="79259595" w14:textId="5758E5C1" w:rsidR="00D536C2" w:rsidRPr="0052772E" w:rsidRDefault="00D536C2" w:rsidP="00AA15A8">
      <w:pPr>
        <w:tabs>
          <w:tab w:val="left" w:pos="6008"/>
        </w:tabs>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 xml:space="preserve">                (descontables del valor final del viaje), teniendo un plazo de      días para pagar/documentar el saldo.</w:t>
      </w:r>
    </w:p>
    <w:p w14:paraId="3D96B374" w14:textId="77777777" w:rsidR="00D536C2" w:rsidRPr="0052772E" w:rsidRDefault="00D536C2" w:rsidP="00AA15A8">
      <w:pPr>
        <w:tabs>
          <w:tab w:val="left" w:pos="6008"/>
        </w:tabs>
        <w:ind w:right="114"/>
        <w:jc w:val="both"/>
        <w:rPr>
          <w:rFonts w:ascii="Times New Roman" w:eastAsia="Times New Roman" w:hAnsi="Times New Roman" w:cs="Times New Roman"/>
          <w:bCs/>
          <w:color w:val="000000" w:themeColor="text1"/>
          <w:sz w:val="16"/>
          <w:szCs w:val="16"/>
        </w:rPr>
      </w:pPr>
      <w:r w:rsidRPr="0052772E">
        <w:rPr>
          <w:rFonts w:ascii="Times New Roman" w:eastAsia="Times New Roman" w:hAnsi="Times New Roman" w:cs="Times New Roman"/>
          <w:bCs/>
          <w:color w:val="000000" w:themeColor="text1"/>
          <w:sz w:val="16"/>
          <w:szCs w:val="16"/>
        </w:rPr>
        <w:t xml:space="preserve">Los medios de pago son : Efectivo, Cheque (s), tarjetas de Débito/Crédito, Plataformas </w:t>
      </w:r>
      <w:proofErr w:type="spellStart"/>
      <w:r w:rsidRPr="0052772E">
        <w:rPr>
          <w:rFonts w:ascii="Times New Roman" w:eastAsia="Times New Roman" w:hAnsi="Times New Roman" w:cs="Times New Roman"/>
          <w:bCs/>
          <w:color w:val="000000" w:themeColor="text1"/>
          <w:sz w:val="16"/>
          <w:szCs w:val="16"/>
        </w:rPr>
        <w:t>WebPay</w:t>
      </w:r>
      <w:proofErr w:type="spellEnd"/>
      <w:r w:rsidRPr="0052772E">
        <w:rPr>
          <w:rFonts w:ascii="Times New Roman" w:eastAsia="Times New Roman" w:hAnsi="Times New Roman" w:cs="Times New Roman"/>
          <w:bCs/>
          <w:color w:val="000000" w:themeColor="text1"/>
          <w:sz w:val="16"/>
          <w:szCs w:val="16"/>
        </w:rPr>
        <w:t xml:space="preserve">, Flow, </w:t>
      </w:r>
      <w:proofErr w:type="spellStart"/>
      <w:r w:rsidRPr="0052772E">
        <w:rPr>
          <w:rFonts w:ascii="Times New Roman" w:eastAsia="Times New Roman" w:hAnsi="Times New Roman" w:cs="Times New Roman"/>
          <w:bCs/>
          <w:color w:val="000000" w:themeColor="text1"/>
          <w:sz w:val="16"/>
          <w:szCs w:val="16"/>
        </w:rPr>
        <w:t>MercadoPago</w:t>
      </w:r>
      <w:proofErr w:type="spellEnd"/>
      <w:r w:rsidRPr="0052772E">
        <w:rPr>
          <w:rFonts w:ascii="Times New Roman" w:eastAsia="Times New Roman" w:hAnsi="Times New Roman" w:cs="Times New Roman"/>
          <w:bCs/>
          <w:color w:val="000000" w:themeColor="text1"/>
          <w:sz w:val="16"/>
          <w:szCs w:val="16"/>
        </w:rPr>
        <w:t xml:space="preserve">, Servipag, </w:t>
      </w:r>
      <w:proofErr w:type="spellStart"/>
      <w:r w:rsidRPr="0052772E">
        <w:rPr>
          <w:rFonts w:ascii="Times New Roman" w:eastAsia="Times New Roman" w:hAnsi="Times New Roman" w:cs="Times New Roman"/>
          <w:bCs/>
          <w:color w:val="000000" w:themeColor="text1"/>
          <w:sz w:val="16"/>
          <w:szCs w:val="16"/>
        </w:rPr>
        <w:t>OnePay</w:t>
      </w:r>
      <w:proofErr w:type="spellEnd"/>
      <w:r w:rsidRPr="0052772E">
        <w:rPr>
          <w:rFonts w:ascii="Times New Roman" w:eastAsia="Times New Roman" w:hAnsi="Times New Roman" w:cs="Times New Roman"/>
          <w:bCs/>
          <w:color w:val="000000" w:themeColor="text1"/>
          <w:sz w:val="16"/>
          <w:szCs w:val="16"/>
        </w:rPr>
        <w:t xml:space="preserve">, </w:t>
      </w:r>
      <w:proofErr w:type="spellStart"/>
      <w:r w:rsidRPr="0052772E">
        <w:rPr>
          <w:rFonts w:ascii="Times New Roman" w:eastAsia="Times New Roman" w:hAnsi="Times New Roman" w:cs="Times New Roman"/>
          <w:bCs/>
          <w:color w:val="000000" w:themeColor="text1"/>
          <w:sz w:val="16"/>
          <w:szCs w:val="16"/>
        </w:rPr>
        <w:t>CryptoCompra</w:t>
      </w:r>
      <w:proofErr w:type="spellEnd"/>
      <w:r w:rsidRPr="0052772E">
        <w:rPr>
          <w:rFonts w:ascii="Times New Roman" w:eastAsia="Times New Roman" w:hAnsi="Times New Roman" w:cs="Times New Roman"/>
          <w:bCs/>
          <w:color w:val="000000" w:themeColor="text1"/>
          <w:sz w:val="16"/>
          <w:szCs w:val="16"/>
        </w:rPr>
        <w:t xml:space="preserve">, </w:t>
      </w:r>
      <w:proofErr w:type="spellStart"/>
      <w:r w:rsidRPr="0052772E">
        <w:rPr>
          <w:rFonts w:ascii="Times New Roman" w:eastAsia="Times New Roman" w:hAnsi="Times New Roman" w:cs="Times New Roman"/>
          <w:bCs/>
          <w:color w:val="000000" w:themeColor="text1"/>
          <w:sz w:val="16"/>
          <w:szCs w:val="16"/>
        </w:rPr>
        <w:t>Redelcom</w:t>
      </w:r>
      <w:proofErr w:type="spellEnd"/>
      <w:r w:rsidRPr="0052772E">
        <w:rPr>
          <w:rFonts w:ascii="Times New Roman" w:eastAsia="Times New Roman" w:hAnsi="Times New Roman" w:cs="Times New Roman"/>
          <w:bCs/>
          <w:color w:val="000000" w:themeColor="text1"/>
          <w:sz w:val="16"/>
          <w:szCs w:val="16"/>
        </w:rPr>
        <w:t>, MercadoLibre.</w:t>
      </w:r>
    </w:p>
    <w:p w14:paraId="2387E2FD" w14:textId="1DECC14F" w:rsidR="00AA15A8" w:rsidRPr="0052772E" w:rsidRDefault="00AA15A8" w:rsidP="00AA15A8">
      <w:pPr>
        <w:tabs>
          <w:tab w:val="left" w:pos="6008"/>
        </w:tabs>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La Reserva debe solicitarse por escrito al Email: chile@vivenciastravel.cl, la que será confirmada por el mismo medio. El contrato se hace efectivo una vez pagando la reserva, la que se realiza una vez que el Cliente recibe una confirmación de viaje.</w:t>
      </w:r>
    </w:p>
    <w:p w14:paraId="2F1BD92E" w14:textId="0DD590A8" w:rsidR="00AA15A8" w:rsidRPr="0052772E" w:rsidRDefault="0052772E" w:rsidP="00AA15A8">
      <w:pPr>
        <w:tabs>
          <w:tab w:val="left" w:pos="6008"/>
        </w:tabs>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Lo</w:t>
      </w:r>
      <w:r w:rsidR="00AA15A8" w:rsidRPr="0052772E">
        <w:rPr>
          <w:rFonts w:ascii="Times New Roman" w:eastAsia="Times New Roman" w:hAnsi="Times New Roman" w:cs="Times New Roman"/>
          <w:color w:val="000000" w:themeColor="text1"/>
          <w:sz w:val="16"/>
          <w:szCs w:val="16"/>
        </w:rPr>
        <w:t xml:space="preserve"> previsto en estos términos y condiciones, se aplicará la Ley de Protección al Consumidor LEY </w:t>
      </w:r>
      <w:proofErr w:type="spellStart"/>
      <w:r w:rsidR="00AA15A8" w:rsidRPr="0052772E">
        <w:rPr>
          <w:rFonts w:ascii="Times New Roman" w:eastAsia="Times New Roman" w:hAnsi="Times New Roman" w:cs="Times New Roman"/>
          <w:color w:val="000000" w:themeColor="text1"/>
          <w:sz w:val="16"/>
          <w:szCs w:val="16"/>
        </w:rPr>
        <w:t>N°</w:t>
      </w:r>
      <w:proofErr w:type="spellEnd"/>
      <w:r w:rsidR="00AA15A8" w:rsidRPr="0052772E">
        <w:rPr>
          <w:rFonts w:ascii="Times New Roman" w:eastAsia="Times New Roman" w:hAnsi="Times New Roman" w:cs="Times New Roman"/>
          <w:color w:val="000000" w:themeColor="text1"/>
          <w:sz w:val="16"/>
          <w:szCs w:val="16"/>
        </w:rPr>
        <w:t xml:space="preserve"> 19946.</w:t>
      </w:r>
    </w:p>
    <w:p w14:paraId="4C58086D" w14:textId="377488E6" w:rsidR="00AA15A8" w:rsidRPr="0052772E" w:rsidRDefault="00AA15A8" w:rsidP="00AA15A8">
      <w:pPr>
        <w:tabs>
          <w:tab w:val="left" w:pos="6008"/>
        </w:tabs>
        <w:ind w:right="114"/>
        <w:jc w:val="both"/>
        <w:rPr>
          <w:rFonts w:ascii="Times New Roman" w:eastAsia="Times New Roman" w:hAnsi="Times New Roman" w:cs="Times New Roman"/>
          <w:b/>
          <w:bCs/>
          <w:color w:val="000000" w:themeColor="text1"/>
          <w:sz w:val="16"/>
          <w:szCs w:val="16"/>
        </w:rPr>
      </w:pPr>
      <w:r w:rsidRPr="0052772E">
        <w:rPr>
          <w:rFonts w:ascii="Times New Roman" w:eastAsia="Times New Roman" w:hAnsi="Times New Roman" w:cs="Times New Roman"/>
          <w:b/>
          <w:bCs/>
          <w:color w:val="000000" w:themeColor="text1"/>
          <w:sz w:val="16"/>
          <w:szCs w:val="16"/>
        </w:rPr>
        <w:t>3. Seguro de Asistencia.</w:t>
      </w:r>
    </w:p>
    <w:p w14:paraId="74E1EFC0" w14:textId="66E6FC4F" w:rsidR="00AA15A8" w:rsidRPr="0052772E" w:rsidRDefault="00AA15A8" w:rsidP="00AA15A8">
      <w:pPr>
        <w:ind w:right="113"/>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El Seguro de Asistencia en Viaje para pasajeros individuales, puede estar incluido en paquete de viaje (anexo 1) o bien a modo de costo opcional, atendiendo los eventuales convenios personales que pueda tener el Cliente con una empresa de Asistencia.</w:t>
      </w:r>
    </w:p>
    <w:p w14:paraId="1AB799B4" w14:textId="1045F17D" w:rsidR="00AA15A8" w:rsidRPr="0052772E" w:rsidRDefault="00AA15A8" w:rsidP="00AA15A8">
      <w:pPr>
        <w:ind w:right="113"/>
        <w:jc w:val="both"/>
        <w:rPr>
          <w:rFonts w:ascii="Times New Roman" w:eastAsia="Times New Roman" w:hAnsi="Times New Roman" w:cs="Times New Roman"/>
          <w:b/>
          <w:bCs/>
          <w:color w:val="000000" w:themeColor="text1"/>
          <w:sz w:val="16"/>
          <w:szCs w:val="16"/>
        </w:rPr>
      </w:pPr>
      <w:r w:rsidRPr="0052772E">
        <w:rPr>
          <w:rFonts w:ascii="Times New Roman" w:eastAsia="Times New Roman" w:hAnsi="Times New Roman" w:cs="Times New Roman"/>
          <w:b/>
          <w:bCs/>
          <w:color w:val="000000" w:themeColor="text1"/>
          <w:sz w:val="16"/>
          <w:szCs w:val="16"/>
        </w:rPr>
        <w:t>4. Operatividad en terreno.</w:t>
      </w:r>
    </w:p>
    <w:p w14:paraId="40ADD49D" w14:textId="0DAFB109" w:rsidR="00AA15A8" w:rsidRPr="0052772E" w:rsidRDefault="00AA15A8" w:rsidP="00AA15A8">
      <w:pPr>
        <w:tabs>
          <w:tab w:val="left" w:pos="6008"/>
        </w:tabs>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 xml:space="preserve">La </w:t>
      </w:r>
      <w:r w:rsidRPr="0052772E">
        <w:rPr>
          <w:rFonts w:ascii="Times New Roman" w:eastAsia="Times New Roman" w:hAnsi="Times New Roman" w:cs="Times New Roman"/>
          <w:b/>
          <w:color w:val="000000" w:themeColor="text1"/>
          <w:sz w:val="16"/>
          <w:szCs w:val="16"/>
        </w:rPr>
        <w:t>Empresa</w:t>
      </w:r>
      <w:r w:rsidRPr="0052772E">
        <w:rPr>
          <w:rFonts w:ascii="Times New Roman" w:eastAsia="Times New Roman" w:hAnsi="Times New Roman" w:cs="Times New Roman"/>
          <w:bCs/>
          <w:color w:val="000000" w:themeColor="text1"/>
          <w:sz w:val="16"/>
          <w:szCs w:val="16"/>
        </w:rPr>
        <w:t xml:space="preserve"> mantendrá </w:t>
      </w:r>
      <w:r w:rsidRPr="0052772E">
        <w:rPr>
          <w:rFonts w:ascii="Times New Roman" w:eastAsia="Times New Roman" w:hAnsi="Times New Roman" w:cs="Times New Roman"/>
          <w:color w:val="000000" w:themeColor="text1"/>
          <w:sz w:val="16"/>
          <w:szCs w:val="16"/>
        </w:rPr>
        <w:t xml:space="preserve">una persona representante de </w:t>
      </w:r>
      <w:r w:rsidRPr="0052772E">
        <w:rPr>
          <w:rFonts w:ascii="Times New Roman" w:eastAsia="Times New Roman" w:hAnsi="Times New Roman" w:cs="Times New Roman"/>
          <w:b/>
          <w:bCs/>
          <w:color w:val="000000" w:themeColor="text1"/>
          <w:sz w:val="16"/>
          <w:szCs w:val="16"/>
        </w:rPr>
        <w:t xml:space="preserve">Vivencias </w:t>
      </w:r>
      <w:proofErr w:type="spellStart"/>
      <w:r w:rsidRPr="0052772E">
        <w:rPr>
          <w:rFonts w:ascii="Times New Roman" w:eastAsia="Times New Roman" w:hAnsi="Times New Roman" w:cs="Times New Roman"/>
          <w:b/>
          <w:bCs/>
          <w:color w:val="000000" w:themeColor="text1"/>
          <w:sz w:val="16"/>
          <w:szCs w:val="16"/>
        </w:rPr>
        <w:t>Travel</w:t>
      </w:r>
      <w:proofErr w:type="spellEnd"/>
      <w:r w:rsidRPr="0052772E">
        <w:rPr>
          <w:rFonts w:ascii="Times New Roman" w:eastAsia="Times New Roman" w:hAnsi="Times New Roman" w:cs="Times New Roman"/>
          <w:color w:val="000000" w:themeColor="text1"/>
          <w:sz w:val="16"/>
          <w:szCs w:val="16"/>
        </w:rPr>
        <w:t xml:space="preserve"> en destino, a fin de ayudar</w:t>
      </w:r>
      <w:r w:rsidR="00B5634B" w:rsidRPr="0052772E">
        <w:rPr>
          <w:rFonts w:ascii="Times New Roman" w:eastAsia="Times New Roman" w:hAnsi="Times New Roman" w:cs="Times New Roman"/>
          <w:color w:val="000000" w:themeColor="text1"/>
          <w:sz w:val="16"/>
          <w:szCs w:val="16"/>
        </w:rPr>
        <w:t xml:space="preserve">, asesorar </w:t>
      </w:r>
      <w:r w:rsidRPr="0052772E">
        <w:rPr>
          <w:rFonts w:ascii="Times New Roman" w:eastAsia="Times New Roman" w:hAnsi="Times New Roman" w:cs="Times New Roman"/>
          <w:color w:val="000000" w:themeColor="text1"/>
          <w:sz w:val="16"/>
          <w:szCs w:val="16"/>
        </w:rPr>
        <w:t xml:space="preserve">y orientar </w:t>
      </w:r>
      <w:r w:rsidR="00B5634B" w:rsidRPr="0052772E">
        <w:rPr>
          <w:rFonts w:ascii="Times New Roman" w:eastAsia="Times New Roman" w:hAnsi="Times New Roman" w:cs="Times New Roman"/>
          <w:color w:val="000000" w:themeColor="text1"/>
          <w:sz w:val="16"/>
          <w:szCs w:val="16"/>
        </w:rPr>
        <w:t xml:space="preserve">al Cliente </w:t>
      </w:r>
      <w:r w:rsidRPr="0052772E">
        <w:rPr>
          <w:rFonts w:ascii="Times New Roman" w:eastAsia="Times New Roman" w:hAnsi="Times New Roman" w:cs="Times New Roman"/>
          <w:color w:val="000000" w:themeColor="text1"/>
          <w:sz w:val="16"/>
          <w:szCs w:val="16"/>
        </w:rPr>
        <w:t>sobre los servicios contratados.</w:t>
      </w:r>
    </w:p>
    <w:p w14:paraId="67C26433" w14:textId="584450F1" w:rsidR="00AA15A8" w:rsidRPr="0052772E" w:rsidRDefault="00B5634B" w:rsidP="00AA15A8">
      <w:pPr>
        <w:tabs>
          <w:tab w:val="left" w:pos="6008"/>
        </w:tabs>
        <w:ind w:right="114"/>
        <w:jc w:val="both"/>
        <w:rPr>
          <w:rFonts w:ascii="Times New Roman" w:eastAsia="Times New Roman" w:hAnsi="Times New Roman" w:cs="Times New Roman"/>
          <w:b/>
          <w:bCs/>
          <w:color w:val="000000" w:themeColor="text1"/>
          <w:sz w:val="16"/>
          <w:szCs w:val="16"/>
        </w:rPr>
      </w:pPr>
      <w:r w:rsidRPr="0052772E">
        <w:rPr>
          <w:rFonts w:ascii="Times New Roman" w:eastAsia="Times New Roman" w:hAnsi="Times New Roman" w:cs="Times New Roman"/>
          <w:b/>
          <w:bCs/>
          <w:color w:val="000000" w:themeColor="text1"/>
          <w:sz w:val="16"/>
          <w:szCs w:val="16"/>
        </w:rPr>
        <w:t>5. Horarios</w:t>
      </w:r>
    </w:p>
    <w:p w14:paraId="00000014" w14:textId="646AFF9B" w:rsidR="00720EA5" w:rsidRPr="0052772E" w:rsidRDefault="000069A9" w:rsidP="00B5634B">
      <w:pPr>
        <w:pBdr>
          <w:top w:val="nil"/>
          <w:left w:val="nil"/>
          <w:bottom w:val="nil"/>
          <w:right w:val="nil"/>
          <w:between w:val="nil"/>
        </w:pBdr>
        <w:ind w:right="112"/>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 xml:space="preserve">Se hace presente que los horarios y tiempos de viaje, </w:t>
      </w:r>
      <w:r w:rsidR="00A0254B" w:rsidRPr="0052772E">
        <w:rPr>
          <w:rFonts w:ascii="Times New Roman" w:eastAsia="Times New Roman" w:hAnsi="Times New Roman" w:cs="Times New Roman"/>
          <w:color w:val="000000" w:themeColor="text1"/>
          <w:sz w:val="16"/>
          <w:szCs w:val="16"/>
        </w:rPr>
        <w:t>s</w:t>
      </w:r>
      <w:r w:rsidRPr="0052772E">
        <w:rPr>
          <w:rFonts w:ascii="Times New Roman" w:eastAsia="Times New Roman" w:hAnsi="Times New Roman" w:cs="Times New Roman"/>
          <w:color w:val="000000" w:themeColor="text1"/>
          <w:sz w:val="16"/>
          <w:szCs w:val="16"/>
        </w:rPr>
        <w:t xml:space="preserve">on estimativas ya que su exacto cumplimiento depende de múltiples factores externos, entre otros: clima, condiciones de las carreteras, caminos en reparación, desvíos, aduanas y condiciones generales de seguridad. En el caso de transporte aéreo, los horarios, cancelaciones y conexiones, por disposiciones tanto nacionales como internacionales, son de exclusiva responsabilidad de la línea aérea. Sin perjuicio de ello, </w:t>
      </w:r>
      <w:r w:rsidR="000C7280" w:rsidRPr="0052772E">
        <w:rPr>
          <w:rFonts w:ascii="Times New Roman" w:eastAsia="Times New Roman" w:hAnsi="Times New Roman" w:cs="Times New Roman"/>
          <w:color w:val="000000" w:themeColor="text1"/>
          <w:sz w:val="16"/>
          <w:szCs w:val="16"/>
        </w:rPr>
        <w:t xml:space="preserve">la </w:t>
      </w:r>
      <w:r w:rsidR="000C7280" w:rsidRPr="0052772E">
        <w:rPr>
          <w:rFonts w:ascii="Times New Roman" w:eastAsia="Times New Roman" w:hAnsi="Times New Roman" w:cs="Times New Roman"/>
          <w:b/>
          <w:color w:val="000000" w:themeColor="text1"/>
          <w:sz w:val="16"/>
          <w:szCs w:val="16"/>
        </w:rPr>
        <w:t>Empresa</w:t>
      </w:r>
      <w:r w:rsidRPr="0052772E">
        <w:rPr>
          <w:rFonts w:ascii="Times New Roman" w:eastAsia="Times New Roman" w:hAnsi="Times New Roman" w:cs="Times New Roman"/>
          <w:color w:val="000000" w:themeColor="text1"/>
          <w:sz w:val="16"/>
          <w:szCs w:val="16"/>
        </w:rPr>
        <w:t xml:space="preserve"> exigirá en lo que fuere procedente, todas las rectificaciones que fueran necesarias para dar cumplimiento al servicio contratado. La </w:t>
      </w:r>
      <w:r w:rsidRPr="0052772E">
        <w:rPr>
          <w:rFonts w:ascii="Times New Roman" w:eastAsia="Times New Roman" w:hAnsi="Times New Roman" w:cs="Times New Roman"/>
          <w:b/>
          <w:color w:val="000000" w:themeColor="text1"/>
          <w:sz w:val="16"/>
          <w:szCs w:val="16"/>
        </w:rPr>
        <w:t xml:space="preserve">Empresa </w:t>
      </w:r>
      <w:r w:rsidRPr="0052772E">
        <w:rPr>
          <w:rFonts w:ascii="Times New Roman" w:eastAsia="Times New Roman" w:hAnsi="Times New Roman" w:cs="Times New Roman"/>
          <w:color w:val="000000" w:themeColor="text1"/>
          <w:sz w:val="16"/>
          <w:szCs w:val="16"/>
        </w:rPr>
        <w:t>no se responsabiliza en el caso de que alguna actividad no se pudiera realizar por algún caso fortuito o fuerza mayor descr</w:t>
      </w:r>
      <w:r w:rsidR="00723A62" w:rsidRPr="0052772E">
        <w:rPr>
          <w:rFonts w:ascii="Times New Roman" w:eastAsia="Times New Roman" w:hAnsi="Times New Roman" w:cs="Times New Roman"/>
          <w:color w:val="000000" w:themeColor="text1"/>
          <w:sz w:val="16"/>
          <w:szCs w:val="16"/>
        </w:rPr>
        <w:t>i</w:t>
      </w:r>
      <w:r w:rsidRPr="0052772E">
        <w:rPr>
          <w:rFonts w:ascii="Times New Roman" w:eastAsia="Times New Roman" w:hAnsi="Times New Roman" w:cs="Times New Roman"/>
          <w:color w:val="000000" w:themeColor="text1"/>
          <w:sz w:val="16"/>
          <w:szCs w:val="16"/>
        </w:rPr>
        <w:t xml:space="preserve">tos anteriormente o </w:t>
      </w:r>
      <w:r w:rsidR="00723A62" w:rsidRPr="0052772E">
        <w:rPr>
          <w:rFonts w:ascii="Times New Roman" w:eastAsia="Times New Roman" w:hAnsi="Times New Roman" w:cs="Times New Roman"/>
          <w:color w:val="000000" w:themeColor="text1"/>
          <w:sz w:val="16"/>
          <w:szCs w:val="16"/>
        </w:rPr>
        <w:t>cualquier</w:t>
      </w:r>
      <w:r w:rsidRPr="0052772E">
        <w:rPr>
          <w:rFonts w:ascii="Times New Roman" w:eastAsia="Times New Roman" w:hAnsi="Times New Roman" w:cs="Times New Roman"/>
          <w:color w:val="000000" w:themeColor="text1"/>
          <w:sz w:val="16"/>
          <w:szCs w:val="16"/>
        </w:rPr>
        <w:t xml:space="preserve"> otro, sin embargo, acordará -de buena fe- con los adultos acompañantes de la </w:t>
      </w:r>
      <w:r w:rsidRPr="0052772E">
        <w:rPr>
          <w:rFonts w:ascii="Times New Roman" w:eastAsia="Times New Roman" w:hAnsi="Times New Roman" w:cs="Times New Roman"/>
          <w:i/>
          <w:color w:val="000000" w:themeColor="text1"/>
          <w:sz w:val="16"/>
          <w:szCs w:val="16"/>
        </w:rPr>
        <w:t>gira</w:t>
      </w:r>
      <w:r w:rsidR="00AF4594" w:rsidRPr="0052772E">
        <w:rPr>
          <w:rFonts w:ascii="Times New Roman" w:eastAsia="Times New Roman" w:hAnsi="Times New Roman" w:cs="Times New Roman"/>
          <w:i/>
          <w:color w:val="000000" w:themeColor="text1"/>
          <w:sz w:val="16"/>
          <w:szCs w:val="16"/>
        </w:rPr>
        <w:t xml:space="preserve"> de estudios</w:t>
      </w:r>
      <w:r w:rsidRPr="0052772E">
        <w:rPr>
          <w:rFonts w:ascii="Times New Roman" w:eastAsia="Times New Roman" w:hAnsi="Times New Roman" w:cs="Times New Roman"/>
          <w:color w:val="000000" w:themeColor="text1"/>
          <w:sz w:val="16"/>
          <w:szCs w:val="16"/>
        </w:rPr>
        <w:t xml:space="preserve"> una nueva actividad de reemplazo.</w:t>
      </w:r>
    </w:p>
    <w:p w14:paraId="5F6A47FC" w14:textId="1E35F7A0" w:rsidR="00B5634B" w:rsidRPr="0052772E" w:rsidRDefault="00B5634B" w:rsidP="00B5634B">
      <w:pPr>
        <w:pBdr>
          <w:top w:val="nil"/>
          <w:left w:val="nil"/>
          <w:bottom w:val="nil"/>
          <w:right w:val="nil"/>
          <w:between w:val="nil"/>
        </w:pBdr>
        <w:ind w:right="112"/>
        <w:jc w:val="both"/>
        <w:rPr>
          <w:rFonts w:ascii="Times New Roman" w:eastAsia="Times New Roman" w:hAnsi="Times New Roman" w:cs="Times New Roman"/>
          <w:b/>
          <w:bCs/>
          <w:color w:val="000000" w:themeColor="text1"/>
          <w:sz w:val="16"/>
          <w:szCs w:val="16"/>
        </w:rPr>
      </w:pPr>
      <w:r w:rsidRPr="0052772E">
        <w:rPr>
          <w:rFonts w:ascii="Times New Roman" w:eastAsia="Times New Roman" w:hAnsi="Times New Roman" w:cs="Times New Roman"/>
          <w:b/>
          <w:bCs/>
          <w:color w:val="000000" w:themeColor="text1"/>
          <w:sz w:val="16"/>
          <w:szCs w:val="16"/>
        </w:rPr>
        <w:t>6. Cancelación de viaje.</w:t>
      </w:r>
    </w:p>
    <w:p w14:paraId="46DF9152" w14:textId="26CBB54E" w:rsidR="008F245B" w:rsidRPr="0052772E" w:rsidRDefault="00910F27" w:rsidP="00B5634B">
      <w:pPr>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 xml:space="preserve">En </w:t>
      </w:r>
      <w:r w:rsidR="00B5634B" w:rsidRPr="0052772E">
        <w:rPr>
          <w:rFonts w:ascii="Times New Roman" w:eastAsia="Times New Roman" w:hAnsi="Times New Roman" w:cs="Times New Roman"/>
          <w:color w:val="000000" w:themeColor="text1"/>
          <w:sz w:val="16"/>
          <w:szCs w:val="16"/>
        </w:rPr>
        <w:t>la eventualidad de q</w:t>
      </w:r>
      <w:r w:rsidRPr="0052772E">
        <w:rPr>
          <w:rFonts w:ascii="Times New Roman" w:eastAsia="Times New Roman" w:hAnsi="Times New Roman" w:cs="Times New Roman"/>
          <w:color w:val="000000" w:themeColor="text1"/>
          <w:sz w:val="16"/>
          <w:szCs w:val="16"/>
        </w:rPr>
        <w:t xml:space="preserve">ue </w:t>
      </w:r>
      <w:r w:rsidR="007C5CF4" w:rsidRPr="0052772E">
        <w:rPr>
          <w:rFonts w:ascii="Times New Roman" w:eastAsia="Times New Roman" w:hAnsi="Times New Roman" w:cs="Times New Roman"/>
          <w:b/>
          <w:color w:val="000000" w:themeColor="text1"/>
          <w:sz w:val="16"/>
          <w:szCs w:val="16"/>
        </w:rPr>
        <w:t xml:space="preserve">Vivencias </w:t>
      </w:r>
      <w:proofErr w:type="spellStart"/>
      <w:r w:rsidR="007C5CF4" w:rsidRPr="0052772E">
        <w:rPr>
          <w:rFonts w:ascii="Times New Roman" w:eastAsia="Times New Roman" w:hAnsi="Times New Roman" w:cs="Times New Roman"/>
          <w:b/>
          <w:color w:val="000000" w:themeColor="text1"/>
          <w:sz w:val="16"/>
          <w:szCs w:val="16"/>
        </w:rPr>
        <w:t>Travel</w:t>
      </w:r>
      <w:proofErr w:type="spellEnd"/>
      <w:r w:rsidR="007C5CF4" w:rsidRPr="0052772E">
        <w:rPr>
          <w:rFonts w:ascii="Times New Roman" w:eastAsia="Times New Roman" w:hAnsi="Times New Roman" w:cs="Times New Roman"/>
          <w:b/>
          <w:bCs/>
          <w:sz w:val="16"/>
          <w:szCs w:val="16"/>
          <w:shd w:val="clear" w:color="auto" w:fill="FFFFFF"/>
          <w:lang w:eastAsia="es-ES_tradnl" w:bidi="ar-SA"/>
        </w:rPr>
        <w:t xml:space="preserve"> </w:t>
      </w:r>
      <w:r w:rsidR="000069A9" w:rsidRPr="0052772E">
        <w:rPr>
          <w:rFonts w:ascii="Times New Roman" w:eastAsia="Times New Roman" w:hAnsi="Times New Roman" w:cs="Times New Roman"/>
          <w:color w:val="000000" w:themeColor="text1"/>
          <w:sz w:val="16"/>
          <w:szCs w:val="16"/>
        </w:rPr>
        <w:t>por algún caso fortuito o de fuerza mayor, tales como: condiciones climáticas, catástrofes naturales, acciones terroristas, eventos de la naturaleza, actos de autoridad ejercidos por un funcionario público y/o cualquier otro evento que le imposibilite poder da</w:t>
      </w:r>
      <w:r w:rsidR="005A77C2" w:rsidRPr="0052772E">
        <w:rPr>
          <w:rFonts w:ascii="Times New Roman" w:eastAsia="Times New Roman" w:hAnsi="Times New Roman" w:cs="Times New Roman"/>
          <w:color w:val="000000" w:themeColor="text1"/>
          <w:sz w:val="16"/>
          <w:szCs w:val="16"/>
        </w:rPr>
        <w:t>r inicio al servicio contratado;</w:t>
      </w:r>
      <w:r w:rsidR="000069A9" w:rsidRPr="0052772E">
        <w:rPr>
          <w:rFonts w:ascii="Times New Roman" w:eastAsia="Times New Roman" w:hAnsi="Times New Roman" w:cs="Times New Roman"/>
          <w:color w:val="000000" w:themeColor="text1"/>
          <w:sz w:val="16"/>
          <w:szCs w:val="16"/>
        </w:rPr>
        <w:t xml:space="preserve"> o bien, no poder cumplir con la totalidad del servicio, se procederá</w:t>
      </w:r>
      <w:r w:rsidR="00AF4594" w:rsidRPr="0052772E">
        <w:rPr>
          <w:rFonts w:ascii="Times New Roman" w:eastAsia="Times New Roman" w:hAnsi="Times New Roman" w:cs="Times New Roman"/>
          <w:color w:val="000000" w:themeColor="text1"/>
          <w:sz w:val="16"/>
          <w:szCs w:val="16"/>
        </w:rPr>
        <w:t>, alternativamente, de acuerdo con</w:t>
      </w:r>
      <w:r w:rsidR="000069A9" w:rsidRPr="0052772E">
        <w:rPr>
          <w:rFonts w:ascii="Times New Roman" w:eastAsia="Times New Roman" w:hAnsi="Times New Roman" w:cs="Times New Roman"/>
          <w:color w:val="000000" w:themeColor="text1"/>
          <w:sz w:val="16"/>
          <w:szCs w:val="16"/>
        </w:rPr>
        <w:t xml:space="preserve"> alguna de las siguientes formas:</w:t>
      </w:r>
      <w:r w:rsidR="00AF4594" w:rsidRPr="0052772E">
        <w:rPr>
          <w:rFonts w:ascii="Times New Roman" w:eastAsia="Times New Roman" w:hAnsi="Times New Roman" w:cs="Times New Roman"/>
          <w:color w:val="000000" w:themeColor="text1"/>
          <w:sz w:val="16"/>
          <w:szCs w:val="16"/>
        </w:rPr>
        <w:t xml:space="preserve"> </w:t>
      </w:r>
    </w:p>
    <w:p w14:paraId="4618A438" w14:textId="77777777" w:rsidR="00910F27" w:rsidRPr="0052772E" w:rsidRDefault="00910F27" w:rsidP="00B5634B">
      <w:pPr>
        <w:jc w:val="both"/>
        <w:rPr>
          <w:rFonts w:ascii="Times New Roman" w:eastAsia="Times New Roman" w:hAnsi="Times New Roman" w:cs="Times New Roman"/>
          <w:color w:val="000000" w:themeColor="text1"/>
          <w:sz w:val="4"/>
          <w:szCs w:val="4"/>
        </w:rPr>
      </w:pPr>
    </w:p>
    <w:p w14:paraId="461DCB20" w14:textId="2136E20A" w:rsidR="00AF4594" w:rsidRPr="0052772E" w:rsidRDefault="000069A9" w:rsidP="00B5634B">
      <w:pPr>
        <w:pStyle w:val="Prrafodelista"/>
        <w:numPr>
          <w:ilvl w:val="0"/>
          <w:numId w:val="3"/>
        </w:numPr>
        <w:spacing w:before="0"/>
        <w:ind w:left="0" w:firstLine="0"/>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Reprogramar el viaje para una fecha en que no se presenten las condicion</w:t>
      </w:r>
      <w:r w:rsidR="00910F27" w:rsidRPr="0052772E">
        <w:rPr>
          <w:rFonts w:ascii="Times New Roman" w:eastAsia="Times New Roman" w:hAnsi="Times New Roman" w:cs="Times New Roman"/>
          <w:color w:val="000000" w:themeColor="text1"/>
          <w:sz w:val="16"/>
          <w:szCs w:val="16"/>
        </w:rPr>
        <w:t>es que impidieron dar inicio a é</w:t>
      </w:r>
      <w:r w:rsidRPr="0052772E">
        <w:rPr>
          <w:rFonts w:ascii="Times New Roman" w:eastAsia="Times New Roman" w:hAnsi="Times New Roman" w:cs="Times New Roman"/>
          <w:color w:val="000000" w:themeColor="text1"/>
          <w:sz w:val="16"/>
          <w:szCs w:val="16"/>
        </w:rPr>
        <w:t xml:space="preserve">ste y </w:t>
      </w:r>
      <w:r w:rsidR="00910F27" w:rsidRPr="0052772E">
        <w:rPr>
          <w:rFonts w:ascii="Times New Roman" w:eastAsia="Times New Roman" w:hAnsi="Times New Roman" w:cs="Times New Roman"/>
          <w:color w:val="000000" w:themeColor="text1"/>
          <w:sz w:val="16"/>
          <w:szCs w:val="16"/>
        </w:rPr>
        <w:t xml:space="preserve">que </w:t>
      </w:r>
      <w:r w:rsidRPr="0052772E">
        <w:rPr>
          <w:rFonts w:ascii="Times New Roman" w:eastAsia="Times New Roman" w:hAnsi="Times New Roman" w:cs="Times New Roman"/>
          <w:color w:val="000000" w:themeColor="text1"/>
          <w:sz w:val="16"/>
          <w:szCs w:val="16"/>
        </w:rPr>
        <w:t>permitan su normal ejecución.</w:t>
      </w:r>
      <w:r w:rsidR="00AF4594" w:rsidRPr="0052772E">
        <w:rPr>
          <w:rFonts w:ascii="Times New Roman" w:eastAsia="Times New Roman" w:hAnsi="Times New Roman" w:cs="Times New Roman"/>
          <w:color w:val="000000" w:themeColor="text1"/>
          <w:sz w:val="16"/>
          <w:szCs w:val="16"/>
        </w:rPr>
        <w:t xml:space="preserve"> </w:t>
      </w:r>
    </w:p>
    <w:p w14:paraId="769ECA9E" w14:textId="2F17E159" w:rsidR="003B4A13" w:rsidRPr="0052772E" w:rsidRDefault="000069A9" w:rsidP="00B5634B">
      <w:pPr>
        <w:pStyle w:val="Prrafodelista"/>
        <w:numPr>
          <w:ilvl w:val="0"/>
          <w:numId w:val="3"/>
        </w:numPr>
        <w:spacing w:before="0"/>
        <w:ind w:left="0" w:firstLine="0"/>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Reprogramar destino del viaje a otro destino, seg</w:t>
      </w:r>
      <w:r w:rsidR="00AF4594" w:rsidRPr="0052772E">
        <w:rPr>
          <w:rFonts w:ascii="Times New Roman" w:eastAsia="Times New Roman" w:hAnsi="Times New Roman" w:cs="Times New Roman"/>
          <w:color w:val="000000" w:themeColor="text1"/>
          <w:sz w:val="16"/>
          <w:szCs w:val="16"/>
        </w:rPr>
        <w:t xml:space="preserve">ún valor pagado y/o acuerdo con </w:t>
      </w:r>
      <w:r w:rsidR="00910F27" w:rsidRPr="0052772E">
        <w:rPr>
          <w:rFonts w:ascii="Times New Roman" w:eastAsia="Times New Roman" w:hAnsi="Times New Roman" w:cs="Times New Roman"/>
          <w:color w:val="000000" w:themeColor="text1"/>
          <w:sz w:val="16"/>
          <w:szCs w:val="16"/>
        </w:rPr>
        <w:t xml:space="preserve">el </w:t>
      </w:r>
      <w:r w:rsidR="00B5634B" w:rsidRPr="0052772E">
        <w:rPr>
          <w:rFonts w:ascii="Times New Roman" w:eastAsia="Times New Roman" w:hAnsi="Times New Roman" w:cs="Times New Roman"/>
          <w:color w:val="000000" w:themeColor="text1"/>
          <w:sz w:val="16"/>
          <w:szCs w:val="16"/>
        </w:rPr>
        <w:t>Cliente</w:t>
      </w:r>
      <w:r w:rsidRPr="0052772E">
        <w:rPr>
          <w:rFonts w:ascii="Times New Roman" w:eastAsia="Times New Roman" w:hAnsi="Times New Roman" w:cs="Times New Roman"/>
          <w:color w:val="000000" w:themeColor="text1"/>
          <w:sz w:val="16"/>
          <w:szCs w:val="16"/>
        </w:rPr>
        <w:t>.</w:t>
      </w:r>
      <w:r w:rsidR="00AF4594" w:rsidRPr="0052772E">
        <w:rPr>
          <w:rFonts w:ascii="Times New Roman" w:eastAsia="Times New Roman" w:hAnsi="Times New Roman" w:cs="Times New Roman"/>
          <w:color w:val="000000" w:themeColor="text1"/>
          <w:sz w:val="16"/>
          <w:szCs w:val="16"/>
        </w:rPr>
        <w:t xml:space="preserve"> </w:t>
      </w:r>
    </w:p>
    <w:p w14:paraId="00000020" w14:textId="7B264B52" w:rsidR="00720EA5" w:rsidRPr="0052772E" w:rsidRDefault="000069A9" w:rsidP="00B5634B">
      <w:pPr>
        <w:pStyle w:val="Prrafodelista"/>
        <w:numPr>
          <w:ilvl w:val="0"/>
          <w:numId w:val="3"/>
        </w:numPr>
        <w:spacing w:before="0"/>
        <w:ind w:left="0" w:firstLine="0"/>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 xml:space="preserve">Realizar </w:t>
      </w:r>
      <w:r w:rsidR="00910F27" w:rsidRPr="0052772E">
        <w:rPr>
          <w:rFonts w:ascii="Times New Roman" w:eastAsia="Times New Roman" w:hAnsi="Times New Roman" w:cs="Times New Roman"/>
          <w:color w:val="000000" w:themeColor="text1"/>
          <w:sz w:val="16"/>
          <w:szCs w:val="16"/>
        </w:rPr>
        <w:t xml:space="preserve">la </w:t>
      </w:r>
      <w:r w:rsidRPr="0052772E">
        <w:rPr>
          <w:rFonts w:ascii="Times New Roman" w:eastAsia="Times New Roman" w:hAnsi="Times New Roman" w:cs="Times New Roman"/>
          <w:color w:val="000000" w:themeColor="text1"/>
          <w:sz w:val="16"/>
          <w:szCs w:val="16"/>
        </w:rPr>
        <w:t>devolución del total d</w:t>
      </w:r>
      <w:r w:rsidR="00910F27" w:rsidRPr="0052772E">
        <w:rPr>
          <w:rFonts w:ascii="Times New Roman" w:eastAsia="Times New Roman" w:hAnsi="Times New Roman" w:cs="Times New Roman"/>
          <w:color w:val="000000" w:themeColor="text1"/>
          <w:sz w:val="16"/>
          <w:szCs w:val="16"/>
        </w:rPr>
        <w:t>e lo pagado, a excepción de la reserva de c</w:t>
      </w:r>
      <w:r w:rsidR="00631685" w:rsidRPr="0052772E">
        <w:rPr>
          <w:rFonts w:ascii="Times New Roman" w:eastAsia="Times New Roman" w:hAnsi="Times New Roman" w:cs="Times New Roman"/>
          <w:color w:val="000000" w:themeColor="text1"/>
          <w:sz w:val="16"/>
          <w:szCs w:val="16"/>
        </w:rPr>
        <w:t xml:space="preserve">upo, aplicando la </w:t>
      </w:r>
      <w:r w:rsidR="003B4A13" w:rsidRPr="0052772E">
        <w:rPr>
          <w:rFonts w:ascii="Times New Roman" w:eastAsia="Times New Roman" w:hAnsi="Times New Roman" w:cs="Times New Roman"/>
          <w:color w:val="000000" w:themeColor="text1"/>
          <w:sz w:val="16"/>
          <w:szCs w:val="16"/>
        </w:rPr>
        <w:t>cláusula</w:t>
      </w:r>
      <w:r w:rsidR="00631685" w:rsidRPr="0052772E">
        <w:rPr>
          <w:rFonts w:ascii="Times New Roman" w:eastAsia="Times New Roman" w:hAnsi="Times New Roman" w:cs="Times New Roman"/>
          <w:color w:val="000000" w:themeColor="text1"/>
          <w:sz w:val="16"/>
          <w:szCs w:val="16"/>
        </w:rPr>
        <w:t xml:space="preserve"> de </w:t>
      </w:r>
      <w:r w:rsidR="00B542C0" w:rsidRPr="0052772E">
        <w:rPr>
          <w:rFonts w:ascii="Times New Roman" w:eastAsia="Times New Roman" w:hAnsi="Times New Roman" w:cs="Times New Roman"/>
          <w:color w:val="000000" w:themeColor="text1"/>
          <w:sz w:val="16"/>
          <w:szCs w:val="16"/>
        </w:rPr>
        <w:t>c</w:t>
      </w:r>
      <w:r w:rsidR="003B4A13" w:rsidRPr="0052772E">
        <w:rPr>
          <w:rFonts w:ascii="Times New Roman" w:eastAsia="Times New Roman" w:hAnsi="Times New Roman" w:cs="Times New Roman"/>
          <w:color w:val="000000" w:themeColor="text1"/>
          <w:sz w:val="16"/>
          <w:szCs w:val="16"/>
        </w:rPr>
        <w:t>ancelaciones</w:t>
      </w:r>
      <w:r w:rsidR="00631685" w:rsidRPr="0052772E">
        <w:rPr>
          <w:rFonts w:ascii="Times New Roman" w:eastAsia="Times New Roman" w:hAnsi="Times New Roman" w:cs="Times New Roman"/>
          <w:color w:val="000000" w:themeColor="text1"/>
          <w:sz w:val="16"/>
          <w:szCs w:val="16"/>
        </w:rPr>
        <w:t xml:space="preserve"> en la devolución de los importes </w:t>
      </w:r>
      <w:r w:rsidR="003B4A13" w:rsidRPr="0052772E">
        <w:rPr>
          <w:rFonts w:ascii="Times New Roman" w:eastAsia="Times New Roman" w:hAnsi="Times New Roman" w:cs="Times New Roman"/>
          <w:color w:val="000000" w:themeColor="text1"/>
          <w:sz w:val="16"/>
          <w:szCs w:val="16"/>
        </w:rPr>
        <w:t>correspondientes.</w:t>
      </w:r>
    </w:p>
    <w:p w14:paraId="00000021" w14:textId="7914DAB3" w:rsidR="00720EA5" w:rsidRPr="0052772E" w:rsidRDefault="00B5634B" w:rsidP="00B5634B">
      <w:pPr>
        <w:ind w:right="110"/>
        <w:jc w:val="both"/>
        <w:rPr>
          <w:rFonts w:ascii="Times New Roman" w:eastAsia="Times New Roman" w:hAnsi="Times New Roman" w:cs="Times New Roman"/>
          <w:b/>
          <w:bCs/>
          <w:color w:val="000000" w:themeColor="text1"/>
          <w:sz w:val="16"/>
          <w:szCs w:val="16"/>
        </w:rPr>
      </w:pPr>
      <w:r w:rsidRPr="0052772E">
        <w:rPr>
          <w:rFonts w:ascii="Times New Roman" w:eastAsia="Times New Roman" w:hAnsi="Times New Roman" w:cs="Times New Roman"/>
          <w:b/>
          <w:bCs/>
          <w:color w:val="000000" w:themeColor="text1"/>
          <w:sz w:val="16"/>
          <w:szCs w:val="16"/>
        </w:rPr>
        <w:t>7. Protocolo COVID-19</w:t>
      </w:r>
    </w:p>
    <w:p w14:paraId="63BACAE0" w14:textId="77777777" w:rsidR="00B5634B" w:rsidRPr="0052772E" w:rsidRDefault="00B5634B" w:rsidP="00B5634B">
      <w:pPr>
        <w:ind w:right="114"/>
        <w:jc w:val="both"/>
        <w:rPr>
          <w:rFonts w:ascii="Times New Roman" w:eastAsia="Times New Roman" w:hAnsi="Times New Roman" w:cs="Times New Roman"/>
          <w:color w:val="000000" w:themeColor="text1"/>
          <w:sz w:val="16"/>
          <w:szCs w:val="16"/>
        </w:rPr>
      </w:pPr>
      <w:r w:rsidRPr="0052772E">
        <w:rPr>
          <w:rFonts w:ascii="Times New Roman" w:hAnsi="Times New Roman" w:cs="Times New Roman"/>
          <w:b/>
          <w:bCs/>
          <w:color w:val="000000" w:themeColor="text1"/>
          <w:sz w:val="16"/>
          <w:szCs w:val="16"/>
        </w:rPr>
        <w:t xml:space="preserve">Vivencias </w:t>
      </w:r>
      <w:proofErr w:type="spellStart"/>
      <w:r w:rsidRPr="0052772E">
        <w:rPr>
          <w:rFonts w:ascii="Times New Roman" w:hAnsi="Times New Roman" w:cs="Times New Roman"/>
          <w:b/>
          <w:bCs/>
          <w:color w:val="000000" w:themeColor="text1"/>
          <w:sz w:val="16"/>
          <w:szCs w:val="16"/>
        </w:rPr>
        <w:t>Travel</w:t>
      </w:r>
      <w:proofErr w:type="spellEnd"/>
      <w:r w:rsidRPr="0052772E">
        <w:rPr>
          <w:rFonts w:ascii="Times New Roman" w:hAnsi="Times New Roman" w:cs="Times New Roman"/>
          <w:b/>
          <w:bCs/>
          <w:color w:val="000000" w:themeColor="text1"/>
          <w:sz w:val="16"/>
          <w:szCs w:val="16"/>
        </w:rPr>
        <w:t xml:space="preserve"> </w:t>
      </w:r>
      <w:r w:rsidRPr="0052772E">
        <w:rPr>
          <w:rFonts w:ascii="Times New Roman" w:hAnsi="Times New Roman" w:cs="Times New Roman"/>
          <w:color w:val="000000" w:themeColor="text1"/>
          <w:sz w:val="16"/>
          <w:szCs w:val="16"/>
        </w:rPr>
        <w:t>declara que mantendrá en cumplimiento las medidas y orientaciones para minimizar el riesgo de transmisión Covid-19, de acuerdo con lo recomendado por las autoridades sanitarias.</w:t>
      </w:r>
    </w:p>
    <w:p w14:paraId="5F983F09" w14:textId="34E2BA61" w:rsidR="00D33FFF" w:rsidRPr="0052772E" w:rsidRDefault="00B5634B" w:rsidP="00B5634B">
      <w:pPr>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bCs/>
          <w:color w:val="000000" w:themeColor="text1"/>
          <w:sz w:val="16"/>
          <w:szCs w:val="16"/>
        </w:rPr>
        <w:t>Si</w:t>
      </w:r>
      <w:r w:rsidR="001D53B3" w:rsidRPr="0052772E">
        <w:rPr>
          <w:rFonts w:ascii="Times New Roman" w:eastAsia="Times New Roman" w:hAnsi="Times New Roman" w:cs="Times New Roman"/>
          <w:bCs/>
          <w:color w:val="000000" w:themeColor="text1"/>
          <w:sz w:val="16"/>
          <w:szCs w:val="16"/>
        </w:rPr>
        <w:t xml:space="preserve">n perjuicio de lo dispuesto, </w:t>
      </w:r>
      <w:r w:rsidR="001D53B3" w:rsidRPr="0052772E">
        <w:rPr>
          <w:rFonts w:ascii="Times New Roman" w:eastAsia="Times New Roman" w:hAnsi="Times New Roman" w:cs="Times New Roman"/>
          <w:color w:val="000000" w:themeColor="text1"/>
          <w:sz w:val="16"/>
          <w:szCs w:val="16"/>
        </w:rPr>
        <w:t>s</w:t>
      </w:r>
      <w:r w:rsidR="00D33FFF" w:rsidRPr="0052772E">
        <w:rPr>
          <w:rFonts w:ascii="Times New Roman" w:eastAsia="Times New Roman" w:hAnsi="Times New Roman" w:cs="Times New Roman"/>
          <w:color w:val="000000" w:themeColor="text1"/>
          <w:sz w:val="16"/>
          <w:szCs w:val="16"/>
        </w:rPr>
        <w:t>e podrá optar, de manera excepcionalísima, a la devolución de</w:t>
      </w:r>
      <w:r w:rsidR="00BF3D92" w:rsidRPr="0052772E">
        <w:rPr>
          <w:rFonts w:ascii="Times New Roman" w:eastAsia="Times New Roman" w:hAnsi="Times New Roman" w:cs="Times New Roman"/>
          <w:color w:val="000000" w:themeColor="text1"/>
          <w:sz w:val="16"/>
          <w:szCs w:val="16"/>
        </w:rPr>
        <w:t xml:space="preserve"> hasta un</w:t>
      </w:r>
      <w:r w:rsidR="00D33FFF" w:rsidRPr="0052772E">
        <w:rPr>
          <w:rFonts w:ascii="Times New Roman" w:eastAsia="Times New Roman" w:hAnsi="Times New Roman" w:cs="Times New Roman"/>
          <w:color w:val="000000" w:themeColor="text1"/>
          <w:sz w:val="16"/>
          <w:szCs w:val="16"/>
        </w:rPr>
        <w:t xml:space="preserve"> 75% de lo pagado</w:t>
      </w:r>
      <w:r w:rsidR="00BF3D92" w:rsidRPr="0052772E">
        <w:rPr>
          <w:rFonts w:ascii="Times New Roman" w:eastAsia="Times New Roman" w:hAnsi="Times New Roman" w:cs="Times New Roman"/>
          <w:color w:val="000000" w:themeColor="text1"/>
          <w:sz w:val="16"/>
          <w:szCs w:val="16"/>
        </w:rPr>
        <w:t>,</w:t>
      </w:r>
      <w:r w:rsidR="00D33FFF" w:rsidRPr="0052772E">
        <w:rPr>
          <w:rFonts w:ascii="Times New Roman" w:eastAsia="Times New Roman" w:hAnsi="Times New Roman" w:cs="Times New Roman"/>
          <w:color w:val="000000" w:themeColor="text1"/>
          <w:sz w:val="16"/>
          <w:szCs w:val="16"/>
        </w:rPr>
        <w:t xml:space="preserve"> </w:t>
      </w:r>
      <w:r w:rsidR="00FB23EA" w:rsidRPr="0052772E">
        <w:rPr>
          <w:rFonts w:ascii="Times New Roman" w:eastAsia="Times New Roman" w:hAnsi="Times New Roman" w:cs="Times New Roman"/>
          <w:color w:val="000000" w:themeColor="text1"/>
          <w:sz w:val="16"/>
          <w:szCs w:val="16"/>
        </w:rPr>
        <w:t xml:space="preserve">únicamente </w:t>
      </w:r>
      <w:r w:rsidR="00D33FFF" w:rsidRPr="0052772E">
        <w:rPr>
          <w:rFonts w:ascii="Times New Roman" w:eastAsia="Times New Roman" w:hAnsi="Times New Roman" w:cs="Times New Roman"/>
          <w:color w:val="000000" w:themeColor="text1"/>
          <w:sz w:val="16"/>
          <w:szCs w:val="16"/>
        </w:rPr>
        <w:t>en las siguientes situaciones</w:t>
      </w:r>
      <w:r w:rsidR="00FB23EA" w:rsidRPr="0052772E">
        <w:rPr>
          <w:rFonts w:ascii="Times New Roman" w:eastAsia="Times New Roman" w:hAnsi="Times New Roman" w:cs="Times New Roman"/>
          <w:color w:val="000000" w:themeColor="text1"/>
          <w:sz w:val="16"/>
          <w:szCs w:val="16"/>
        </w:rPr>
        <w:t xml:space="preserve"> especiales, que se precisan a continuación</w:t>
      </w:r>
      <w:r w:rsidR="00D33FFF" w:rsidRPr="0052772E">
        <w:rPr>
          <w:rFonts w:ascii="Times New Roman" w:eastAsia="Times New Roman" w:hAnsi="Times New Roman" w:cs="Times New Roman"/>
          <w:color w:val="000000" w:themeColor="text1"/>
          <w:sz w:val="16"/>
          <w:szCs w:val="16"/>
        </w:rPr>
        <w:t>:</w:t>
      </w:r>
    </w:p>
    <w:p w14:paraId="34CD6FAE" w14:textId="59702347" w:rsidR="00D33FFF" w:rsidRPr="0052772E" w:rsidRDefault="00D33FFF" w:rsidP="00B5634B">
      <w:pPr>
        <w:pStyle w:val="Prrafodelista"/>
        <w:numPr>
          <w:ilvl w:val="0"/>
          <w:numId w:val="6"/>
        </w:numPr>
        <w:ind w:left="0" w:firstLine="0"/>
        <w:rPr>
          <w:rFonts w:ascii="Times New Roman" w:eastAsia="Times New Roman" w:hAnsi="Times New Roman" w:cs="Times New Roman"/>
          <w:bCs/>
          <w:color w:val="000000" w:themeColor="text1"/>
          <w:sz w:val="16"/>
          <w:szCs w:val="16"/>
        </w:rPr>
      </w:pPr>
      <w:r w:rsidRPr="0052772E">
        <w:rPr>
          <w:rFonts w:ascii="Times New Roman" w:eastAsia="Times New Roman" w:hAnsi="Times New Roman" w:cs="Times New Roman"/>
          <w:bCs/>
          <w:color w:val="000000" w:themeColor="text1"/>
          <w:sz w:val="16"/>
          <w:szCs w:val="16"/>
        </w:rPr>
        <w:t xml:space="preserve">Si </w:t>
      </w:r>
      <w:r w:rsidR="00BF3D92" w:rsidRPr="0052772E">
        <w:rPr>
          <w:rFonts w:ascii="Times New Roman" w:eastAsia="Times New Roman" w:hAnsi="Times New Roman" w:cs="Times New Roman"/>
          <w:bCs/>
          <w:color w:val="000000" w:themeColor="text1"/>
          <w:sz w:val="16"/>
          <w:szCs w:val="16"/>
        </w:rPr>
        <w:t>previo</w:t>
      </w:r>
      <w:r w:rsidRPr="0052772E">
        <w:rPr>
          <w:rFonts w:ascii="Times New Roman" w:eastAsia="Times New Roman" w:hAnsi="Times New Roman" w:cs="Times New Roman"/>
          <w:bCs/>
          <w:color w:val="000000" w:themeColor="text1"/>
          <w:sz w:val="16"/>
          <w:szCs w:val="16"/>
        </w:rPr>
        <w:t xml:space="preserve"> </w:t>
      </w:r>
      <w:r w:rsidR="00BF3D92" w:rsidRPr="0052772E">
        <w:rPr>
          <w:rFonts w:ascii="Times New Roman" w:eastAsia="Times New Roman" w:hAnsi="Times New Roman" w:cs="Times New Roman"/>
          <w:bCs/>
          <w:color w:val="000000" w:themeColor="text1"/>
          <w:sz w:val="16"/>
          <w:szCs w:val="16"/>
        </w:rPr>
        <w:t>a</w:t>
      </w:r>
      <w:r w:rsidRPr="0052772E">
        <w:rPr>
          <w:rFonts w:ascii="Times New Roman" w:eastAsia="Times New Roman" w:hAnsi="Times New Roman" w:cs="Times New Roman"/>
          <w:bCs/>
          <w:color w:val="000000" w:themeColor="text1"/>
          <w:sz w:val="16"/>
          <w:szCs w:val="16"/>
        </w:rPr>
        <w:t>l viaje</w:t>
      </w:r>
      <w:r w:rsidR="00BF3D92" w:rsidRPr="0052772E">
        <w:rPr>
          <w:rFonts w:ascii="Times New Roman" w:eastAsia="Times New Roman" w:hAnsi="Times New Roman" w:cs="Times New Roman"/>
          <w:bCs/>
          <w:color w:val="000000" w:themeColor="text1"/>
          <w:sz w:val="16"/>
          <w:szCs w:val="16"/>
        </w:rPr>
        <w:t>,</w:t>
      </w:r>
      <w:r w:rsidRPr="0052772E">
        <w:rPr>
          <w:rFonts w:ascii="Times New Roman" w:eastAsia="Times New Roman" w:hAnsi="Times New Roman" w:cs="Times New Roman"/>
          <w:bCs/>
          <w:color w:val="000000" w:themeColor="text1"/>
          <w:sz w:val="16"/>
          <w:szCs w:val="16"/>
        </w:rPr>
        <w:t xml:space="preserve"> uno o más</w:t>
      </w:r>
      <w:r w:rsidR="00A0254B" w:rsidRPr="0052772E">
        <w:rPr>
          <w:rFonts w:ascii="Times New Roman" w:eastAsia="Times New Roman" w:hAnsi="Times New Roman" w:cs="Times New Roman"/>
          <w:bCs/>
          <w:color w:val="000000" w:themeColor="text1"/>
          <w:sz w:val="16"/>
          <w:szCs w:val="16"/>
        </w:rPr>
        <w:t xml:space="preserve"> pasajeros</w:t>
      </w:r>
      <w:r w:rsidRPr="0052772E">
        <w:rPr>
          <w:rFonts w:ascii="Times New Roman" w:eastAsia="Times New Roman" w:hAnsi="Times New Roman" w:cs="Times New Roman"/>
          <w:bCs/>
          <w:color w:val="000000" w:themeColor="text1"/>
          <w:sz w:val="16"/>
          <w:szCs w:val="16"/>
        </w:rPr>
        <w:t xml:space="preserve">, se contagiaren de COVID-19. </w:t>
      </w:r>
    </w:p>
    <w:p w14:paraId="046FD877" w14:textId="1A442BBF" w:rsidR="00D33FFF" w:rsidRPr="0052772E" w:rsidRDefault="00D33FFF" w:rsidP="00B5634B">
      <w:pPr>
        <w:pStyle w:val="Prrafodelista"/>
        <w:numPr>
          <w:ilvl w:val="0"/>
          <w:numId w:val="6"/>
        </w:numPr>
        <w:ind w:left="0" w:firstLine="0"/>
        <w:rPr>
          <w:rFonts w:ascii="Times New Roman" w:eastAsia="Times New Roman" w:hAnsi="Times New Roman" w:cs="Times New Roman"/>
          <w:bCs/>
          <w:color w:val="000000" w:themeColor="text1"/>
          <w:sz w:val="16"/>
          <w:szCs w:val="16"/>
        </w:rPr>
      </w:pPr>
      <w:r w:rsidRPr="0052772E">
        <w:rPr>
          <w:rFonts w:ascii="Times New Roman" w:eastAsia="Times New Roman" w:hAnsi="Times New Roman" w:cs="Times New Roman"/>
          <w:bCs/>
          <w:color w:val="000000" w:themeColor="text1"/>
          <w:sz w:val="16"/>
          <w:szCs w:val="16"/>
        </w:rPr>
        <w:t>Si antes de iniciar el viaje las fronteras del país de origen o de destino, se encontraren cerradas por efectos de la pandemia provocada por el COVID-19.</w:t>
      </w:r>
    </w:p>
    <w:p w14:paraId="31848AC6" w14:textId="2055A74C" w:rsidR="00D33FFF" w:rsidRPr="0052772E" w:rsidRDefault="00B5634B" w:rsidP="00B5634B">
      <w:pPr>
        <w:ind w:right="114"/>
        <w:jc w:val="both"/>
        <w:rPr>
          <w:rFonts w:ascii="Times New Roman" w:eastAsia="Times New Roman" w:hAnsi="Times New Roman" w:cs="Times New Roman"/>
          <w:b/>
          <w:bCs/>
          <w:color w:val="000000" w:themeColor="text1"/>
          <w:sz w:val="16"/>
          <w:szCs w:val="16"/>
        </w:rPr>
      </w:pPr>
      <w:r w:rsidRPr="0052772E">
        <w:rPr>
          <w:rFonts w:ascii="Times New Roman" w:eastAsia="Times New Roman" w:hAnsi="Times New Roman" w:cs="Times New Roman"/>
          <w:b/>
          <w:bCs/>
          <w:color w:val="000000" w:themeColor="text1"/>
          <w:sz w:val="16"/>
          <w:szCs w:val="16"/>
        </w:rPr>
        <w:t>8. Documentación de viaje.</w:t>
      </w:r>
    </w:p>
    <w:p w14:paraId="00000022" w14:textId="10FFC3D0" w:rsidR="00720EA5" w:rsidRPr="0052772E" w:rsidRDefault="000069A9" w:rsidP="00B5634B">
      <w:pPr>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Es de total y absoluta responsabilidad de cada pasajero contar con la documentación le</w:t>
      </w:r>
      <w:r w:rsidR="00D11A2D" w:rsidRPr="0052772E">
        <w:rPr>
          <w:rFonts w:ascii="Times New Roman" w:eastAsia="Times New Roman" w:hAnsi="Times New Roman" w:cs="Times New Roman"/>
          <w:color w:val="000000" w:themeColor="text1"/>
          <w:sz w:val="16"/>
          <w:szCs w:val="16"/>
        </w:rPr>
        <w:t>gal al día y en buen estado</w:t>
      </w:r>
      <w:r w:rsidRPr="0052772E">
        <w:rPr>
          <w:rFonts w:ascii="Times New Roman" w:eastAsia="Times New Roman" w:hAnsi="Times New Roman" w:cs="Times New Roman"/>
          <w:color w:val="000000" w:themeColor="text1"/>
          <w:sz w:val="16"/>
          <w:szCs w:val="16"/>
        </w:rPr>
        <w:t xml:space="preserve"> para realizar el viaje, siendo cada </w:t>
      </w:r>
      <w:r w:rsidR="00D11A2D" w:rsidRPr="0052772E">
        <w:rPr>
          <w:rFonts w:ascii="Times New Roman" w:eastAsia="Times New Roman" w:hAnsi="Times New Roman" w:cs="Times New Roman"/>
          <w:color w:val="000000" w:themeColor="text1"/>
          <w:sz w:val="16"/>
          <w:szCs w:val="16"/>
        </w:rPr>
        <w:t>pasajero</w:t>
      </w:r>
      <w:r w:rsidRPr="0052772E">
        <w:rPr>
          <w:rFonts w:ascii="Times New Roman" w:eastAsia="Times New Roman" w:hAnsi="Times New Roman" w:cs="Times New Roman"/>
          <w:color w:val="000000" w:themeColor="text1"/>
          <w:sz w:val="16"/>
          <w:szCs w:val="16"/>
        </w:rPr>
        <w:t xml:space="preserve"> quien debe asesorarse en temas legales de orden personal tales como, Tribunales de Justicia, Policía Internacional, entre otros.</w:t>
      </w:r>
    </w:p>
    <w:p w14:paraId="00000024" w14:textId="23F30218" w:rsidR="00720EA5" w:rsidRDefault="00B5634B" w:rsidP="00B5634B">
      <w:pPr>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b/>
          <w:bCs/>
          <w:color w:val="000000" w:themeColor="text1"/>
          <w:sz w:val="16"/>
          <w:szCs w:val="16"/>
        </w:rPr>
        <w:t xml:space="preserve">Vivencias </w:t>
      </w:r>
      <w:proofErr w:type="spellStart"/>
      <w:r w:rsidRPr="0052772E">
        <w:rPr>
          <w:rFonts w:ascii="Times New Roman" w:eastAsia="Times New Roman" w:hAnsi="Times New Roman" w:cs="Times New Roman"/>
          <w:b/>
          <w:bCs/>
          <w:color w:val="000000" w:themeColor="text1"/>
          <w:sz w:val="16"/>
          <w:szCs w:val="16"/>
        </w:rPr>
        <w:t>Travel</w:t>
      </w:r>
      <w:proofErr w:type="spellEnd"/>
      <w:r w:rsidR="000069A9" w:rsidRPr="0052772E">
        <w:rPr>
          <w:rFonts w:ascii="Times New Roman" w:eastAsia="Times New Roman" w:hAnsi="Times New Roman" w:cs="Times New Roman"/>
          <w:b/>
          <w:color w:val="000000" w:themeColor="text1"/>
          <w:sz w:val="16"/>
          <w:szCs w:val="16"/>
        </w:rPr>
        <w:t xml:space="preserve"> </w:t>
      </w:r>
      <w:r w:rsidR="000069A9" w:rsidRPr="0052772E">
        <w:rPr>
          <w:rFonts w:ascii="Times New Roman" w:eastAsia="Times New Roman" w:hAnsi="Times New Roman" w:cs="Times New Roman"/>
          <w:color w:val="000000" w:themeColor="text1"/>
          <w:sz w:val="16"/>
          <w:szCs w:val="16"/>
        </w:rPr>
        <w:t>no tendrá responsabilidad alguna si algún menor</w:t>
      </w:r>
      <w:r w:rsidR="00910F27" w:rsidRPr="0052772E">
        <w:rPr>
          <w:rFonts w:ascii="Times New Roman" w:eastAsia="Times New Roman" w:hAnsi="Times New Roman" w:cs="Times New Roman"/>
          <w:color w:val="000000" w:themeColor="text1"/>
          <w:sz w:val="16"/>
          <w:szCs w:val="16"/>
        </w:rPr>
        <w:t>,</w:t>
      </w:r>
      <w:r w:rsidR="000069A9" w:rsidRPr="0052772E">
        <w:rPr>
          <w:rFonts w:ascii="Times New Roman" w:eastAsia="Times New Roman" w:hAnsi="Times New Roman" w:cs="Times New Roman"/>
          <w:color w:val="000000" w:themeColor="text1"/>
          <w:sz w:val="16"/>
          <w:szCs w:val="16"/>
        </w:rPr>
        <w:t xml:space="preserve"> por razones de carácter legal no puede salir del territorio nacional, sin embargo, proveerá toda la logística que est</w:t>
      </w:r>
      <w:r w:rsidR="00910F27" w:rsidRPr="0052772E">
        <w:rPr>
          <w:rFonts w:ascii="Times New Roman" w:eastAsia="Times New Roman" w:hAnsi="Times New Roman" w:cs="Times New Roman"/>
          <w:color w:val="000000" w:themeColor="text1"/>
          <w:sz w:val="16"/>
          <w:szCs w:val="16"/>
        </w:rPr>
        <w:t xml:space="preserve">é a su alcance para que el alumno </w:t>
      </w:r>
      <w:r w:rsidR="000069A9" w:rsidRPr="0052772E">
        <w:rPr>
          <w:rFonts w:ascii="Times New Roman" w:eastAsia="Times New Roman" w:hAnsi="Times New Roman" w:cs="Times New Roman"/>
          <w:color w:val="000000" w:themeColor="text1"/>
          <w:sz w:val="16"/>
          <w:szCs w:val="16"/>
        </w:rPr>
        <w:t xml:space="preserve">nunca esté sólo o quede en situación de abandono. </w:t>
      </w:r>
    </w:p>
    <w:p w14:paraId="66DBF717" w14:textId="77777777" w:rsidR="00ED0879" w:rsidRDefault="00ED0879" w:rsidP="00B5634B">
      <w:pPr>
        <w:ind w:right="114"/>
        <w:jc w:val="both"/>
        <w:rPr>
          <w:rFonts w:ascii="Times New Roman" w:eastAsia="Times New Roman" w:hAnsi="Times New Roman" w:cs="Times New Roman"/>
          <w:color w:val="000000" w:themeColor="text1"/>
          <w:sz w:val="16"/>
          <w:szCs w:val="16"/>
        </w:rPr>
      </w:pPr>
    </w:p>
    <w:p w14:paraId="515FA0E6" w14:textId="77777777" w:rsidR="00ED0879" w:rsidRPr="0052772E" w:rsidRDefault="00ED0879" w:rsidP="00B5634B">
      <w:pPr>
        <w:ind w:right="114"/>
        <w:jc w:val="both"/>
        <w:rPr>
          <w:rFonts w:ascii="Times New Roman" w:eastAsia="Times New Roman" w:hAnsi="Times New Roman" w:cs="Times New Roman"/>
          <w:color w:val="000000" w:themeColor="text1"/>
          <w:sz w:val="16"/>
          <w:szCs w:val="16"/>
        </w:rPr>
      </w:pPr>
    </w:p>
    <w:p w14:paraId="00000025" w14:textId="710BA819" w:rsidR="00720EA5" w:rsidRDefault="00B5634B" w:rsidP="00B5634B">
      <w:pPr>
        <w:ind w:right="114"/>
        <w:jc w:val="both"/>
        <w:rPr>
          <w:rFonts w:ascii="Times New Roman" w:eastAsia="Times New Roman" w:hAnsi="Times New Roman" w:cs="Times New Roman"/>
          <w:b/>
          <w:color w:val="000000" w:themeColor="text1"/>
          <w:sz w:val="16"/>
          <w:szCs w:val="16"/>
        </w:rPr>
      </w:pPr>
      <w:r w:rsidRPr="0052772E">
        <w:rPr>
          <w:rFonts w:ascii="Times New Roman" w:eastAsia="Times New Roman" w:hAnsi="Times New Roman" w:cs="Times New Roman"/>
          <w:b/>
          <w:color w:val="000000" w:themeColor="text1"/>
          <w:sz w:val="16"/>
          <w:szCs w:val="16"/>
        </w:rPr>
        <w:lastRenderedPageBreak/>
        <w:t>9. Hurtos o Pérdidas.</w:t>
      </w:r>
    </w:p>
    <w:p w14:paraId="00000028" w14:textId="0D55879D" w:rsidR="00720EA5" w:rsidRPr="0052772E" w:rsidRDefault="000069A9" w:rsidP="00B5634B">
      <w:pPr>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 xml:space="preserve">Se </w:t>
      </w:r>
      <w:r w:rsidR="00B5634B" w:rsidRPr="0052772E">
        <w:rPr>
          <w:rFonts w:ascii="Times New Roman" w:eastAsia="Times New Roman" w:hAnsi="Times New Roman" w:cs="Times New Roman"/>
          <w:color w:val="000000" w:themeColor="text1"/>
          <w:sz w:val="16"/>
          <w:szCs w:val="16"/>
        </w:rPr>
        <w:t xml:space="preserve">deja establecido </w:t>
      </w:r>
      <w:r w:rsidRPr="0052772E">
        <w:rPr>
          <w:rFonts w:ascii="Times New Roman" w:eastAsia="Times New Roman" w:hAnsi="Times New Roman" w:cs="Times New Roman"/>
          <w:color w:val="000000" w:themeColor="text1"/>
          <w:sz w:val="16"/>
          <w:szCs w:val="16"/>
        </w:rPr>
        <w:t>entre las partes</w:t>
      </w:r>
      <w:r w:rsidR="00910F27" w:rsidRPr="0052772E">
        <w:rPr>
          <w:rFonts w:ascii="Times New Roman" w:eastAsia="Times New Roman" w:hAnsi="Times New Roman" w:cs="Times New Roman"/>
          <w:color w:val="000000" w:themeColor="text1"/>
          <w:sz w:val="16"/>
          <w:szCs w:val="16"/>
        </w:rPr>
        <w:t>,</w:t>
      </w:r>
      <w:r w:rsidRPr="0052772E">
        <w:rPr>
          <w:rFonts w:ascii="Times New Roman" w:eastAsia="Times New Roman" w:hAnsi="Times New Roman" w:cs="Times New Roman"/>
          <w:color w:val="000000" w:themeColor="text1"/>
          <w:sz w:val="16"/>
          <w:szCs w:val="16"/>
        </w:rPr>
        <w:t xml:space="preserve"> que </w:t>
      </w:r>
      <w:r w:rsidR="001511B8" w:rsidRPr="0052772E">
        <w:rPr>
          <w:rFonts w:ascii="Times New Roman" w:eastAsia="Times New Roman" w:hAnsi="Times New Roman" w:cs="Times New Roman"/>
          <w:b/>
          <w:color w:val="000000" w:themeColor="text1"/>
          <w:sz w:val="16"/>
          <w:szCs w:val="16"/>
        </w:rPr>
        <w:t xml:space="preserve">Vivencias </w:t>
      </w:r>
      <w:proofErr w:type="spellStart"/>
      <w:r w:rsidR="001511B8" w:rsidRPr="0052772E">
        <w:rPr>
          <w:rFonts w:ascii="Times New Roman" w:eastAsia="Times New Roman" w:hAnsi="Times New Roman" w:cs="Times New Roman"/>
          <w:b/>
          <w:color w:val="000000" w:themeColor="text1"/>
          <w:sz w:val="16"/>
          <w:szCs w:val="16"/>
        </w:rPr>
        <w:t>Travel</w:t>
      </w:r>
      <w:proofErr w:type="spellEnd"/>
      <w:r w:rsidR="001511B8" w:rsidRPr="0052772E">
        <w:rPr>
          <w:rFonts w:ascii="Times New Roman" w:eastAsia="Times New Roman" w:hAnsi="Times New Roman" w:cs="Times New Roman"/>
          <w:b/>
          <w:bCs/>
          <w:sz w:val="16"/>
          <w:szCs w:val="16"/>
          <w:shd w:val="clear" w:color="auto" w:fill="FFFFFF"/>
          <w:lang w:eastAsia="es-ES_tradnl" w:bidi="ar-SA"/>
        </w:rPr>
        <w:t xml:space="preserve"> </w:t>
      </w:r>
      <w:r w:rsidRPr="0052772E">
        <w:rPr>
          <w:rFonts w:ascii="Times New Roman" w:eastAsia="Times New Roman" w:hAnsi="Times New Roman" w:cs="Times New Roman"/>
          <w:color w:val="000000" w:themeColor="text1"/>
          <w:sz w:val="16"/>
          <w:szCs w:val="16"/>
        </w:rPr>
        <w:t xml:space="preserve">no se hace responsable por el extravío, pérdida, hurto o robo de los efectos personales, </w:t>
      </w:r>
      <w:r w:rsidR="00910F27" w:rsidRPr="0052772E">
        <w:rPr>
          <w:rFonts w:ascii="Times New Roman" w:eastAsia="Times New Roman" w:hAnsi="Times New Roman" w:cs="Times New Roman"/>
          <w:color w:val="000000" w:themeColor="text1"/>
          <w:sz w:val="16"/>
          <w:szCs w:val="16"/>
        </w:rPr>
        <w:t xml:space="preserve">tales </w:t>
      </w:r>
      <w:r w:rsidRPr="0052772E">
        <w:rPr>
          <w:rFonts w:ascii="Times New Roman" w:eastAsia="Times New Roman" w:hAnsi="Times New Roman" w:cs="Times New Roman"/>
          <w:color w:val="000000" w:themeColor="text1"/>
          <w:sz w:val="16"/>
          <w:szCs w:val="16"/>
        </w:rPr>
        <w:t xml:space="preserve">como: dinero, documentos personales, cédulas de identidad, tarjetas de crédito, joyas, relojes, equipos de uso personal, filmadoras, </w:t>
      </w:r>
      <w:r w:rsidR="00B5634B" w:rsidRPr="0052772E">
        <w:rPr>
          <w:rFonts w:ascii="Times New Roman" w:eastAsia="Times New Roman" w:hAnsi="Times New Roman" w:cs="Times New Roman"/>
          <w:color w:val="000000" w:themeColor="text1"/>
          <w:sz w:val="16"/>
          <w:szCs w:val="16"/>
        </w:rPr>
        <w:t xml:space="preserve">celulares </w:t>
      </w:r>
      <w:r w:rsidRPr="0052772E">
        <w:rPr>
          <w:rFonts w:ascii="Times New Roman" w:eastAsia="Times New Roman" w:hAnsi="Times New Roman" w:cs="Times New Roman"/>
          <w:color w:val="000000" w:themeColor="text1"/>
          <w:sz w:val="16"/>
          <w:szCs w:val="16"/>
        </w:rPr>
        <w:t xml:space="preserve">y, en general, cualquier otra especie de uso o de propiedad personal de los pasajeros, sea que éstos ocurran por hechos propios, ajenos o de la naturaleza y sucedan en medios de transportes, hoteles o lugares de hospedaje, de detención o de visita. Se presume que todos los bienes que porte consigo cada </w:t>
      </w:r>
      <w:r w:rsidR="00A0254B" w:rsidRPr="0052772E">
        <w:rPr>
          <w:rFonts w:ascii="Times New Roman" w:eastAsia="Times New Roman" w:hAnsi="Times New Roman" w:cs="Times New Roman"/>
          <w:color w:val="000000" w:themeColor="text1"/>
          <w:sz w:val="16"/>
          <w:szCs w:val="16"/>
        </w:rPr>
        <w:t>pasajero</w:t>
      </w:r>
      <w:r w:rsidRPr="0052772E">
        <w:rPr>
          <w:rFonts w:ascii="Times New Roman" w:eastAsia="Times New Roman" w:hAnsi="Times New Roman" w:cs="Times New Roman"/>
          <w:color w:val="000000" w:themeColor="text1"/>
          <w:sz w:val="16"/>
          <w:szCs w:val="16"/>
        </w:rPr>
        <w:t>, son de su propiedad.</w:t>
      </w:r>
    </w:p>
    <w:p w14:paraId="00000029" w14:textId="63037F6D" w:rsidR="00720EA5" w:rsidRPr="0052772E" w:rsidRDefault="00B5634B" w:rsidP="00B5634B">
      <w:pPr>
        <w:ind w:right="114"/>
        <w:jc w:val="both"/>
        <w:rPr>
          <w:rFonts w:ascii="Times New Roman" w:eastAsia="Times New Roman" w:hAnsi="Times New Roman" w:cs="Times New Roman"/>
          <w:b/>
          <w:bCs/>
          <w:color w:val="000000" w:themeColor="text1"/>
          <w:sz w:val="16"/>
          <w:szCs w:val="16"/>
        </w:rPr>
      </w:pPr>
      <w:r w:rsidRPr="0052772E">
        <w:rPr>
          <w:rFonts w:ascii="Times New Roman" w:eastAsia="Times New Roman" w:hAnsi="Times New Roman" w:cs="Times New Roman"/>
          <w:b/>
          <w:bCs/>
          <w:color w:val="000000" w:themeColor="text1"/>
          <w:sz w:val="16"/>
          <w:szCs w:val="16"/>
        </w:rPr>
        <w:t>10. Cambios y Modificaciones.</w:t>
      </w:r>
    </w:p>
    <w:p w14:paraId="0000002A" w14:textId="4B8F805B" w:rsidR="00720EA5" w:rsidRPr="0052772E" w:rsidRDefault="001511B8" w:rsidP="00B5634B">
      <w:pPr>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b/>
          <w:color w:val="000000" w:themeColor="text1"/>
          <w:sz w:val="16"/>
          <w:szCs w:val="16"/>
        </w:rPr>
        <w:t xml:space="preserve">Vivencias </w:t>
      </w:r>
      <w:proofErr w:type="spellStart"/>
      <w:r w:rsidRPr="0052772E">
        <w:rPr>
          <w:rFonts w:ascii="Times New Roman" w:eastAsia="Times New Roman" w:hAnsi="Times New Roman" w:cs="Times New Roman"/>
          <w:b/>
          <w:color w:val="000000" w:themeColor="text1"/>
          <w:sz w:val="16"/>
          <w:szCs w:val="16"/>
        </w:rPr>
        <w:t>Travel</w:t>
      </w:r>
      <w:proofErr w:type="spellEnd"/>
      <w:r w:rsidR="00910F27" w:rsidRPr="0052772E">
        <w:rPr>
          <w:rFonts w:ascii="Times New Roman" w:eastAsia="Times New Roman" w:hAnsi="Times New Roman" w:cs="Times New Roman"/>
          <w:color w:val="000000" w:themeColor="text1"/>
          <w:sz w:val="16"/>
          <w:szCs w:val="16"/>
        </w:rPr>
        <w:t>,</w:t>
      </w:r>
      <w:r w:rsidR="00592553" w:rsidRPr="0052772E">
        <w:rPr>
          <w:rFonts w:ascii="Times New Roman" w:eastAsia="Times New Roman" w:hAnsi="Times New Roman" w:cs="Times New Roman"/>
          <w:color w:val="000000" w:themeColor="text1"/>
          <w:sz w:val="16"/>
          <w:szCs w:val="16"/>
        </w:rPr>
        <w:t xml:space="preserve"> </w:t>
      </w:r>
      <w:r w:rsidR="000069A9" w:rsidRPr="0052772E">
        <w:rPr>
          <w:rFonts w:ascii="Times New Roman" w:eastAsia="Times New Roman" w:hAnsi="Times New Roman" w:cs="Times New Roman"/>
          <w:color w:val="000000" w:themeColor="text1"/>
          <w:sz w:val="16"/>
          <w:szCs w:val="16"/>
        </w:rPr>
        <w:t>siendo una empresa de intermediación de servicios turísticos, debe</w:t>
      </w:r>
      <w:r w:rsidR="00910F27" w:rsidRPr="0052772E">
        <w:rPr>
          <w:rFonts w:ascii="Times New Roman" w:eastAsia="Times New Roman" w:hAnsi="Times New Roman" w:cs="Times New Roman"/>
          <w:color w:val="000000" w:themeColor="text1"/>
          <w:sz w:val="16"/>
          <w:szCs w:val="16"/>
        </w:rPr>
        <w:t>rá</w:t>
      </w:r>
      <w:r w:rsidR="000069A9" w:rsidRPr="0052772E">
        <w:rPr>
          <w:rFonts w:ascii="Times New Roman" w:eastAsia="Times New Roman" w:hAnsi="Times New Roman" w:cs="Times New Roman"/>
          <w:color w:val="000000" w:themeColor="text1"/>
          <w:sz w:val="16"/>
          <w:szCs w:val="16"/>
        </w:rPr>
        <w:t xml:space="preserve"> contratar y subcontratar los servicios propios de su giro, tales como pasajes aéreos o terrestres, buses, hoteles y hospedaje, servicios de alimentación y otros similares. Por lo anterior, de existir algún cambio imprevisto y de última hora en los servicios ofrecidos, sea por cambio de hotel, transporte u otros, el </w:t>
      </w:r>
      <w:r w:rsidR="000069A9" w:rsidRPr="0052772E">
        <w:rPr>
          <w:rFonts w:ascii="Times New Roman" w:eastAsia="Times New Roman" w:hAnsi="Times New Roman" w:cs="Times New Roman"/>
          <w:b/>
          <w:color w:val="000000" w:themeColor="text1"/>
          <w:sz w:val="16"/>
          <w:szCs w:val="16"/>
        </w:rPr>
        <w:t xml:space="preserve">Prestador </w:t>
      </w:r>
      <w:r w:rsidR="000069A9" w:rsidRPr="0052772E">
        <w:rPr>
          <w:rFonts w:ascii="Times New Roman" w:eastAsia="Times New Roman" w:hAnsi="Times New Roman" w:cs="Times New Roman"/>
          <w:color w:val="000000" w:themeColor="text1"/>
          <w:sz w:val="16"/>
          <w:szCs w:val="16"/>
        </w:rPr>
        <w:t>se obliga a reemplazarlos por otros similares, de la misma</w:t>
      </w:r>
      <w:r w:rsidR="00910F27" w:rsidRPr="0052772E">
        <w:rPr>
          <w:rFonts w:ascii="Times New Roman" w:eastAsia="Times New Roman" w:hAnsi="Times New Roman" w:cs="Times New Roman"/>
          <w:color w:val="000000" w:themeColor="text1"/>
          <w:sz w:val="16"/>
          <w:szCs w:val="16"/>
        </w:rPr>
        <w:t xml:space="preserve"> o similar</w:t>
      </w:r>
      <w:r w:rsidR="000069A9" w:rsidRPr="0052772E">
        <w:rPr>
          <w:rFonts w:ascii="Times New Roman" w:eastAsia="Times New Roman" w:hAnsi="Times New Roman" w:cs="Times New Roman"/>
          <w:color w:val="000000" w:themeColor="text1"/>
          <w:sz w:val="16"/>
          <w:szCs w:val="16"/>
        </w:rPr>
        <w:t xml:space="preserve"> calidad e informar de estos cambios tan pronto como </w:t>
      </w:r>
      <w:r w:rsidR="00910F27" w:rsidRPr="0052772E">
        <w:rPr>
          <w:rFonts w:ascii="Times New Roman" w:eastAsia="Times New Roman" w:hAnsi="Times New Roman" w:cs="Times New Roman"/>
          <w:color w:val="000000" w:themeColor="text1"/>
          <w:sz w:val="16"/>
          <w:szCs w:val="16"/>
        </w:rPr>
        <w:t xml:space="preserve">le </w:t>
      </w:r>
      <w:r w:rsidR="000069A9" w:rsidRPr="0052772E">
        <w:rPr>
          <w:rFonts w:ascii="Times New Roman" w:eastAsia="Times New Roman" w:hAnsi="Times New Roman" w:cs="Times New Roman"/>
          <w:color w:val="000000" w:themeColor="text1"/>
          <w:sz w:val="16"/>
          <w:szCs w:val="16"/>
        </w:rPr>
        <w:t>sea posible, por cualquier medio, incluso verbal, dentro de las circunstancias del viaje</w:t>
      </w:r>
      <w:r w:rsidR="00D94206" w:rsidRPr="0052772E">
        <w:rPr>
          <w:rFonts w:ascii="Times New Roman" w:eastAsia="Times New Roman" w:hAnsi="Times New Roman" w:cs="Times New Roman"/>
          <w:color w:val="000000" w:themeColor="text1"/>
          <w:sz w:val="16"/>
          <w:szCs w:val="16"/>
        </w:rPr>
        <w:t xml:space="preserve"> contratad</w:t>
      </w:r>
      <w:r w:rsidR="00B5634B" w:rsidRPr="0052772E">
        <w:rPr>
          <w:rFonts w:ascii="Times New Roman" w:eastAsia="Times New Roman" w:hAnsi="Times New Roman" w:cs="Times New Roman"/>
          <w:color w:val="000000" w:themeColor="text1"/>
          <w:sz w:val="16"/>
          <w:szCs w:val="16"/>
        </w:rPr>
        <w:t>o</w:t>
      </w:r>
      <w:r w:rsidR="000069A9" w:rsidRPr="0052772E">
        <w:rPr>
          <w:rFonts w:ascii="Times New Roman" w:eastAsia="Times New Roman" w:hAnsi="Times New Roman" w:cs="Times New Roman"/>
          <w:color w:val="000000" w:themeColor="text1"/>
          <w:sz w:val="16"/>
          <w:szCs w:val="16"/>
        </w:rPr>
        <w:t>; lo que implicará siempre otorgar las mismas condicion</w:t>
      </w:r>
      <w:r w:rsidR="00910F27" w:rsidRPr="0052772E">
        <w:rPr>
          <w:rFonts w:ascii="Times New Roman" w:eastAsia="Times New Roman" w:hAnsi="Times New Roman" w:cs="Times New Roman"/>
          <w:color w:val="000000" w:themeColor="text1"/>
          <w:sz w:val="16"/>
          <w:szCs w:val="16"/>
        </w:rPr>
        <w:t>es a todos los integrantes del grupo</w:t>
      </w:r>
      <w:r w:rsidR="000069A9" w:rsidRPr="0052772E">
        <w:rPr>
          <w:rFonts w:ascii="Times New Roman" w:eastAsia="Times New Roman" w:hAnsi="Times New Roman" w:cs="Times New Roman"/>
          <w:color w:val="000000" w:themeColor="text1"/>
          <w:sz w:val="16"/>
          <w:szCs w:val="16"/>
        </w:rPr>
        <w:t>.</w:t>
      </w:r>
    </w:p>
    <w:p w14:paraId="7DA6C4AC" w14:textId="6EF934F5" w:rsidR="00625946" w:rsidRPr="0052772E" w:rsidRDefault="00B5634B" w:rsidP="00B5634B">
      <w:pPr>
        <w:ind w:right="114"/>
        <w:jc w:val="both"/>
        <w:rPr>
          <w:rFonts w:ascii="Times New Roman" w:eastAsia="Times New Roman" w:hAnsi="Times New Roman" w:cs="Times New Roman"/>
          <w:b/>
          <w:bCs/>
          <w:color w:val="000000" w:themeColor="text1"/>
          <w:sz w:val="16"/>
          <w:szCs w:val="16"/>
        </w:rPr>
      </w:pPr>
      <w:r w:rsidRPr="0052772E">
        <w:rPr>
          <w:rFonts w:ascii="Times New Roman" w:eastAsia="Times New Roman" w:hAnsi="Times New Roman" w:cs="Times New Roman"/>
          <w:b/>
          <w:bCs/>
          <w:color w:val="000000" w:themeColor="text1"/>
          <w:sz w:val="16"/>
          <w:szCs w:val="16"/>
        </w:rPr>
        <w:t>11. Responsabilidades propias</w:t>
      </w:r>
    </w:p>
    <w:p w14:paraId="7D221CE4" w14:textId="697197C2" w:rsidR="00752F2A" w:rsidRPr="0052772E" w:rsidRDefault="00745558" w:rsidP="00B5634B">
      <w:pPr>
        <w:ind w:right="114"/>
        <w:jc w:val="both"/>
        <w:rPr>
          <w:rFonts w:ascii="Times New Roman" w:eastAsia="Times New Roman" w:hAnsi="Times New Roman" w:cs="Times New Roman"/>
          <w:color w:val="000000" w:themeColor="text1"/>
          <w:sz w:val="16"/>
          <w:szCs w:val="16"/>
        </w:rPr>
      </w:pPr>
      <w:r w:rsidRPr="0052772E">
        <w:rPr>
          <w:rFonts w:ascii="Times New Roman" w:hAnsi="Times New Roman" w:cs="Times New Roman"/>
          <w:b/>
          <w:bCs/>
          <w:color w:val="000000" w:themeColor="text1"/>
          <w:sz w:val="16"/>
          <w:szCs w:val="16"/>
        </w:rPr>
        <w:t xml:space="preserve">Vivencias </w:t>
      </w:r>
      <w:proofErr w:type="spellStart"/>
      <w:r w:rsidRPr="0052772E">
        <w:rPr>
          <w:rFonts w:ascii="Times New Roman" w:hAnsi="Times New Roman" w:cs="Times New Roman"/>
          <w:b/>
          <w:bCs/>
          <w:color w:val="000000" w:themeColor="text1"/>
          <w:sz w:val="16"/>
          <w:szCs w:val="16"/>
        </w:rPr>
        <w:t>Travel</w:t>
      </w:r>
      <w:proofErr w:type="spellEnd"/>
      <w:r w:rsidRPr="0052772E">
        <w:rPr>
          <w:rFonts w:ascii="Times New Roman" w:hAnsi="Times New Roman" w:cs="Times New Roman"/>
          <w:b/>
          <w:bCs/>
          <w:color w:val="000000" w:themeColor="text1"/>
          <w:sz w:val="16"/>
          <w:szCs w:val="16"/>
        </w:rPr>
        <w:t xml:space="preserve"> </w:t>
      </w:r>
      <w:r w:rsidR="00CD79A3" w:rsidRPr="0052772E">
        <w:rPr>
          <w:rFonts w:ascii="Times New Roman" w:hAnsi="Times New Roman" w:cs="Times New Roman"/>
          <w:color w:val="000000" w:themeColor="text1"/>
          <w:sz w:val="16"/>
          <w:szCs w:val="16"/>
        </w:rPr>
        <w:t>deja constancia que</w:t>
      </w:r>
      <w:r w:rsidR="001E5B60" w:rsidRPr="0052772E">
        <w:rPr>
          <w:rFonts w:ascii="Times New Roman" w:hAnsi="Times New Roman" w:cs="Times New Roman"/>
          <w:color w:val="000000" w:themeColor="text1"/>
          <w:sz w:val="16"/>
          <w:szCs w:val="16"/>
        </w:rPr>
        <w:t>,</w:t>
      </w:r>
      <w:r w:rsidR="00CD79A3" w:rsidRPr="0052772E">
        <w:rPr>
          <w:rFonts w:ascii="Times New Roman" w:hAnsi="Times New Roman" w:cs="Times New Roman"/>
          <w:color w:val="000000" w:themeColor="text1"/>
          <w:sz w:val="16"/>
          <w:szCs w:val="16"/>
        </w:rPr>
        <w:t xml:space="preserve"> la responsabilidad sobre los actos correspondiente a la esfera personal de cualquiera de l</w:t>
      </w:r>
      <w:r w:rsidR="001E5B60" w:rsidRPr="0052772E">
        <w:rPr>
          <w:rFonts w:ascii="Times New Roman" w:hAnsi="Times New Roman" w:cs="Times New Roman"/>
          <w:color w:val="000000" w:themeColor="text1"/>
          <w:sz w:val="16"/>
          <w:szCs w:val="16"/>
        </w:rPr>
        <w:t>os integrantes de</w:t>
      </w:r>
      <w:r w:rsidR="00A0254B" w:rsidRPr="0052772E">
        <w:rPr>
          <w:rFonts w:ascii="Times New Roman" w:hAnsi="Times New Roman" w:cs="Times New Roman"/>
          <w:color w:val="000000" w:themeColor="text1"/>
          <w:sz w:val="16"/>
          <w:szCs w:val="16"/>
        </w:rPr>
        <w:t>l viaje</w:t>
      </w:r>
      <w:r w:rsidR="001E5B60" w:rsidRPr="0052772E">
        <w:rPr>
          <w:rFonts w:ascii="Times New Roman" w:hAnsi="Times New Roman" w:cs="Times New Roman"/>
          <w:color w:val="000000" w:themeColor="text1"/>
          <w:sz w:val="16"/>
          <w:szCs w:val="16"/>
        </w:rPr>
        <w:t>, incluidos</w:t>
      </w:r>
      <w:r w:rsidR="00CD79A3" w:rsidRPr="0052772E">
        <w:rPr>
          <w:rFonts w:ascii="Times New Roman" w:hAnsi="Times New Roman" w:cs="Times New Roman"/>
          <w:color w:val="000000" w:themeColor="text1"/>
          <w:sz w:val="16"/>
          <w:szCs w:val="16"/>
        </w:rPr>
        <w:t xml:space="preserve"> aquellos </w:t>
      </w:r>
      <w:r w:rsidR="001E5B60" w:rsidRPr="0052772E">
        <w:rPr>
          <w:rFonts w:ascii="Times New Roman" w:hAnsi="Times New Roman" w:cs="Times New Roman"/>
          <w:color w:val="000000" w:themeColor="text1"/>
          <w:sz w:val="16"/>
          <w:szCs w:val="16"/>
        </w:rPr>
        <w:t>referidos</w:t>
      </w:r>
      <w:r w:rsidR="00CD79A3" w:rsidRPr="0052772E">
        <w:rPr>
          <w:rFonts w:ascii="Times New Roman" w:hAnsi="Times New Roman" w:cs="Times New Roman"/>
          <w:color w:val="000000" w:themeColor="text1"/>
          <w:sz w:val="16"/>
          <w:szCs w:val="16"/>
        </w:rPr>
        <w:t xml:space="preserve"> a la intimidad </w:t>
      </w:r>
      <w:r w:rsidR="001E5B60" w:rsidRPr="0052772E">
        <w:rPr>
          <w:rFonts w:ascii="Times New Roman" w:hAnsi="Times New Roman" w:cs="Times New Roman"/>
          <w:color w:val="000000" w:themeColor="text1"/>
          <w:sz w:val="16"/>
          <w:szCs w:val="16"/>
        </w:rPr>
        <w:t>de estas personas</w:t>
      </w:r>
      <w:r w:rsidR="00CD79A3" w:rsidRPr="0052772E">
        <w:rPr>
          <w:rFonts w:ascii="Times New Roman" w:hAnsi="Times New Roman" w:cs="Times New Roman"/>
          <w:color w:val="000000" w:themeColor="text1"/>
          <w:sz w:val="16"/>
          <w:szCs w:val="16"/>
        </w:rPr>
        <w:t xml:space="preserve">, en todos los casos, sin excepción, recaerá sobre los autores de los mismos y nunca podrá extenderse en forma directa o indirecta a </w:t>
      </w:r>
      <w:r w:rsidR="009B5466" w:rsidRPr="0052772E">
        <w:rPr>
          <w:rFonts w:ascii="Times New Roman" w:hAnsi="Times New Roman" w:cs="Times New Roman"/>
          <w:color w:val="000000" w:themeColor="text1"/>
          <w:sz w:val="16"/>
          <w:szCs w:val="16"/>
        </w:rPr>
        <w:t xml:space="preserve">la </w:t>
      </w:r>
      <w:r w:rsidR="009B5466" w:rsidRPr="0052772E">
        <w:rPr>
          <w:rFonts w:ascii="Times New Roman" w:hAnsi="Times New Roman" w:cs="Times New Roman"/>
          <w:b/>
          <w:color w:val="000000" w:themeColor="text1"/>
          <w:sz w:val="16"/>
          <w:szCs w:val="16"/>
        </w:rPr>
        <w:t>Empresa</w:t>
      </w:r>
      <w:r w:rsidR="001E5B60" w:rsidRPr="0052772E">
        <w:rPr>
          <w:rFonts w:ascii="Times New Roman" w:hAnsi="Times New Roman" w:cs="Times New Roman"/>
          <w:color w:val="000000" w:themeColor="text1"/>
          <w:sz w:val="16"/>
          <w:szCs w:val="16"/>
        </w:rPr>
        <w:t>.</w:t>
      </w:r>
      <w:r w:rsidR="00CD79A3" w:rsidRPr="0052772E">
        <w:rPr>
          <w:rFonts w:ascii="Times New Roman" w:hAnsi="Times New Roman" w:cs="Times New Roman"/>
          <w:color w:val="000000" w:themeColor="text1"/>
          <w:sz w:val="16"/>
          <w:szCs w:val="16"/>
        </w:rPr>
        <w:t xml:space="preserve"> </w:t>
      </w:r>
    </w:p>
    <w:p w14:paraId="198718FE" w14:textId="22482D87" w:rsidR="0052772E" w:rsidRPr="0052772E" w:rsidRDefault="0052772E" w:rsidP="00B5634B">
      <w:pPr>
        <w:ind w:right="114"/>
        <w:jc w:val="both"/>
        <w:rPr>
          <w:rFonts w:ascii="Times New Roman" w:hAnsi="Times New Roman" w:cs="Times New Roman"/>
          <w:b/>
          <w:color w:val="000000" w:themeColor="text1"/>
          <w:sz w:val="16"/>
          <w:szCs w:val="16"/>
        </w:rPr>
      </w:pPr>
      <w:r w:rsidRPr="0052772E">
        <w:rPr>
          <w:rFonts w:ascii="Times New Roman" w:hAnsi="Times New Roman" w:cs="Times New Roman"/>
          <w:b/>
          <w:color w:val="000000" w:themeColor="text1"/>
          <w:sz w:val="16"/>
          <w:szCs w:val="16"/>
        </w:rPr>
        <w:t>12. Devolución servicio no prestado.</w:t>
      </w:r>
    </w:p>
    <w:p w14:paraId="373930B2" w14:textId="1C299B73" w:rsidR="0052772E" w:rsidRPr="0052772E" w:rsidRDefault="0052772E" w:rsidP="00B5634B">
      <w:pPr>
        <w:ind w:right="114"/>
        <w:jc w:val="both"/>
        <w:rPr>
          <w:rFonts w:ascii="Times New Roman" w:hAnsi="Times New Roman" w:cs="Times New Roman"/>
          <w:b/>
          <w:color w:val="000000" w:themeColor="text1"/>
          <w:sz w:val="16"/>
          <w:szCs w:val="16"/>
        </w:rPr>
      </w:pPr>
      <w:r w:rsidRPr="0052772E">
        <w:rPr>
          <w:rFonts w:ascii="Times New Roman" w:hAnsi="Times New Roman" w:cs="Times New Roman"/>
          <w:color w:val="000000" w:themeColor="text1"/>
          <w:sz w:val="16"/>
          <w:szCs w:val="16"/>
        </w:rPr>
        <w:t xml:space="preserve">Habiéndose planteado un desacuerdo entre las partes, y no existiendo las voluntades de resolverlo bajo las normas de entendimiento y posibilidades existentes de ese momento, el </w:t>
      </w:r>
      <w:r w:rsidRPr="0052772E">
        <w:rPr>
          <w:rFonts w:ascii="Times New Roman" w:hAnsi="Times New Roman" w:cs="Times New Roman"/>
          <w:b/>
          <w:bCs/>
          <w:color w:val="000000" w:themeColor="text1"/>
          <w:sz w:val="16"/>
          <w:szCs w:val="16"/>
        </w:rPr>
        <w:t xml:space="preserve">Cliente </w:t>
      </w:r>
      <w:r w:rsidRPr="0052772E">
        <w:rPr>
          <w:rFonts w:ascii="Times New Roman" w:hAnsi="Times New Roman" w:cs="Times New Roman"/>
          <w:color w:val="000000" w:themeColor="text1"/>
          <w:sz w:val="16"/>
          <w:szCs w:val="16"/>
        </w:rPr>
        <w:t xml:space="preserve">podrá reclamar la devolución parcial del monto de algún servicio no prestado. La </w:t>
      </w:r>
      <w:r w:rsidRPr="0052772E">
        <w:rPr>
          <w:rFonts w:ascii="Times New Roman" w:hAnsi="Times New Roman" w:cs="Times New Roman"/>
          <w:b/>
          <w:color w:val="000000" w:themeColor="text1"/>
          <w:sz w:val="16"/>
          <w:szCs w:val="16"/>
        </w:rPr>
        <w:t>Empresa</w:t>
      </w:r>
      <w:r w:rsidRPr="0052772E">
        <w:rPr>
          <w:rFonts w:ascii="Times New Roman" w:hAnsi="Times New Roman" w:cs="Times New Roman"/>
          <w:color w:val="000000" w:themeColor="text1"/>
          <w:sz w:val="16"/>
          <w:szCs w:val="16"/>
        </w:rPr>
        <w:t xml:space="preserve"> podrá reintegrar el importe de lo reclamado, bajo su exclusivo criterio y costo, dando por finalizada cualquier relación habida entre las partes, las que desisten en este acto de cualquier reclamo adicional a dicho respecto.</w:t>
      </w:r>
    </w:p>
    <w:p w14:paraId="40A67AB6" w14:textId="4983860E" w:rsidR="0052772E" w:rsidRPr="0052772E" w:rsidRDefault="0052772E" w:rsidP="00B5634B">
      <w:pPr>
        <w:ind w:right="114"/>
        <w:jc w:val="both"/>
        <w:rPr>
          <w:rFonts w:ascii="Times New Roman" w:hAnsi="Times New Roman" w:cs="Times New Roman"/>
          <w:b/>
          <w:bCs/>
          <w:color w:val="000000" w:themeColor="text1"/>
          <w:sz w:val="16"/>
          <w:szCs w:val="16"/>
          <w:lang w:val="es-AR" w:eastAsia="es-ES_tradnl" w:bidi="ar-SA"/>
        </w:rPr>
      </w:pPr>
      <w:r w:rsidRPr="0052772E">
        <w:rPr>
          <w:rFonts w:ascii="Times New Roman" w:hAnsi="Times New Roman" w:cs="Times New Roman"/>
          <w:b/>
          <w:bCs/>
          <w:color w:val="000000" w:themeColor="text1"/>
          <w:sz w:val="16"/>
          <w:szCs w:val="16"/>
          <w:lang w:val="es-AR" w:eastAsia="es-ES_tradnl" w:bidi="ar-SA"/>
        </w:rPr>
        <w:t>13. Anulación del viaje</w:t>
      </w:r>
    </w:p>
    <w:p w14:paraId="33FFDACA" w14:textId="55BA9A68" w:rsidR="00D322A2" w:rsidRPr="0052772E" w:rsidRDefault="00CD79A3" w:rsidP="00B5634B">
      <w:pPr>
        <w:ind w:right="114"/>
        <w:jc w:val="both"/>
        <w:rPr>
          <w:rFonts w:ascii="Times New Roman" w:hAnsi="Times New Roman" w:cs="Times New Roman"/>
          <w:color w:val="000000" w:themeColor="text1"/>
          <w:sz w:val="16"/>
          <w:szCs w:val="16"/>
          <w:lang w:val="es-AR" w:eastAsia="es-ES_tradnl" w:bidi="ar-SA"/>
        </w:rPr>
      </w:pPr>
      <w:r w:rsidRPr="0052772E">
        <w:rPr>
          <w:rFonts w:ascii="Times New Roman" w:hAnsi="Times New Roman" w:cs="Times New Roman"/>
          <w:color w:val="000000" w:themeColor="text1"/>
          <w:sz w:val="16"/>
          <w:szCs w:val="16"/>
          <w:lang w:val="es-AR" w:eastAsia="es-ES_tradnl" w:bidi="ar-SA"/>
        </w:rPr>
        <w:t>El cálculo del monto de retención, multa o penalidad, según</w:t>
      </w:r>
      <w:r w:rsidR="00E16F18" w:rsidRPr="0052772E">
        <w:rPr>
          <w:rFonts w:ascii="Times New Roman" w:hAnsi="Times New Roman" w:cs="Times New Roman"/>
          <w:color w:val="000000" w:themeColor="text1"/>
          <w:sz w:val="16"/>
          <w:szCs w:val="16"/>
        </w:rPr>
        <w:t xml:space="preserve"> </w:t>
      </w:r>
      <w:r w:rsidRPr="0052772E">
        <w:rPr>
          <w:rFonts w:ascii="Times New Roman" w:hAnsi="Times New Roman" w:cs="Times New Roman"/>
          <w:color w:val="000000" w:themeColor="text1"/>
          <w:sz w:val="16"/>
          <w:szCs w:val="16"/>
          <w:lang w:val="es-AR" w:eastAsia="es-ES_tradnl" w:bidi="ar-SA"/>
        </w:rPr>
        <w:t>corresponda, se realiza</w:t>
      </w:r>
      <w:r w:rsidR="002A0221" w:rsidRPr="0052772E">
        <w:rPr>
          <w:rFonts w:ascii="Times New Roman" w:hAnsi="Times New Roman" w:cs="Times New Roman"/>
          <w:color w:val="000000" w:themeColor="text1"/>
          <w:sz w:val="16"/>
          <w:szCs w:val="16"/>
          <w:lang w:val="es-AR" w:eastAsia="es-ES_tradnl" w:bidi="ar-SA"/>
        </w:rPr>
        <w:t>rá</w:t>
      </w:r>
      <w:r w:rsidRPr="0052772E">
        <w:rPr>
          <w:rFonts w:ascii="Times New Roman" w:hAnsi="Times New Roman" w:cs="Times New Roman"/>
          <w:color w:val="000000" w:themeColor="text1"/>
          <w:sz w:val="16"/>
          <w:szCs w:val="16"/>
          <w:lang w:val="es-AR" w:eastAsia="es-ES_tradnl" w:bidi="ar-SA"/>
        </w:rPr>
        <w:t xml:space="preserve"> en base al valor total del programa y no en </w:t>
      </w:r>
      <w:r w:rsidR="000855C1" w:rsidRPr="0052772E">
        <w:rPr>
          <w:rFonts w:ascii="Times New Roman" w:hAnsi="Times New Roman" w:cs="Times New Roman"/>
          <w:color w:val="000000" w:themeColor="text1"/>
          <w:sz w:val="16"/>
          <w:szCs w:val="16"/>
          <w:lang w:val="es-AR" w:eastAsia="es-ES_tradnl" w:bidi="ar-SA"/>
        </w:rPr>
        <w:t>base a los montos pagados</w:t>
      </w:r>
      <w:r w:rsidRPr="0052772E">
        <w:rPr>
          <w:rFonts w:ascii="Times New Roman" w:hAnsi="Times New Roman" w:cs="Times New Roman"/>
          <w:color w:val="000000" w:themeColor="text1"/>
          <w:sz w:val="16"/>
          <w:szCs w:val="16"/>
          <w:lang w:val="es-AR" w:eastAsia="es-ES_tradnl" w:bidi="ar-SA"/>
        </w:rPr>
        <w:t xml:space="preserve"> al momento de solicitar la anulación.</w:t>
      </w:r>
      <w:r w:rsidR="00E16F18" w:rsidRPr="0052772E">
        <w:rPr>
          <w:rFonts w:ascii="Times New Roman" w:hAnsi="Times New Roman" w:cs="Times New Roman"/>
          <w:color w:val="000000" w:themeColor="text1"/>
          <w:sz w:val="16"/>
          <w:szCs w:val="16"/>
        </w:rPr>
        <w:t xml:space="preserve"> </w:t>
      </w:r>
      <w:r w:rsidR="005A7967" w:rsidRPr="0052772E">
        <w:rPr>
          <w:rFonts w:ascii="Times New Roman" w:hAnsi="Times New Roman" w:cs="Times New Roman"/>
          <w:color w:val="000000" w:themeColor="text1"/>
          <w:sz w:val="16"/>
          <w:szCs w:val="16"/>
        </w:rPr>
        <w:t xml:space="preserve">Para determinar el monto </w:t>
      </w:r>
      <w:r w:rsidR="005A7967" w:rsidRPr="0052772E">
        <w:rPr>
          <w:rFonts w:ascii="Times New Roman" w:hAnsi="Times New Roman" w:cs="Times New Roman"/>
          <w:color w:val="000000" w:themeColor="text1"/>
          <w:sz w:val="16"/>
          <w:szCs w:val="16"/>
          <w:lang w:val="es-AR" w:eastAsia="es-ES_tradnl" w:bidi="ar-SA"/>
        </w:rPr>
        <w:t>monto de retención, multa o penalidad, se observarán las siguientes reglas:</w:t>
      </w:r>
    </w:p>
    <w:p w14:paraId="56527348" w14:textId="59A36900" w:rsidR="00D322A2" w:rsidRPr="0052772E" w:rsidRDefault="000855C1" w:rsidP="00797C16">
      <w:pPr>
        <w:pStyle w:val="Prrafodelista"/>
        <w:numPr>
          <w:ilvl w:val="0"/>
          <w:numId w:val="4"/>
        </w:numPr>
        <w:tabs>
          <w:tab w:val="left" w:pos="284"/>
        </w:tabs>
        <w:ind w:left="0" w:right="114" w:firstLine="0"/>
        <w:rPr>
          <w:rFonts w:ascii="Times New Roman" w:hAnsi="Times New Roman" w:cs="Times New Roman"/>
          <w:color w:val="000000" w:themeColor="text1"/>
          <w:sz w:val="16"/>
          <w:szCs w:val="16"/>
        </w:rPr>
      </w:pPr>
      <w:r w:rsidRPr="0052772E">
        <w:rPr>
          <w:rFonts w:ascii="Times New Roman" w:hAnsi="Times New Roman" w:cs="Times New Roman"/>
          <w:color w:val="000000" w:themeColor="text1"/>
          <w:sz w:val="16"/>
          <w:szCs w:val="16"/>
          <w:lang w:val="es-AR" w:eastAsia="es-ES_tradnl" w:bidi="ar-SA"/>
        </w:rPr>
        <w:t xml:space="preserve">Si la anulación se produce desde la celebración del presente contrato </w:t>
      </w:r>
      <w:r w:rsidR="00CD79A3" w:rsidRPr="0052772E">
        <w:rPr>
          <w:rFonts w:ascii="Times New Roman" w:hAnsi="Times New Roman" w:cs="Times New Roman"/>
          <w:color w:val="000000" w:themeColor="text1"/>
          <w:sz w:val="16"/>
          <w:szCs w:val="16"/>
          <w:lang w:val="es-AR" w:eastAsia="es-ES_tradnl" w:bidi="ar-SA"/>
        </w:rPr>
        <w:t xml:space="preserve">y </w:t>
      </w:r>
      <w:r w:rsidRPr="0052772E">
        <w:rPr>
          <w:rFonts w:ascii="Times New Roman" w:hAnsi="Times New Roman" w:cs="Times New Roman"/>
          <w:bCs/>
          <w:color w:val="000000" w:themeColor="text1"/>
          <w:sz w:val="16"/>
          <w:szCs w:val="16"/>
          <w:lang w:val="es-AR" w:eastAsia="es-ES_tradnl" w:bidi="ar-SA"/>
        </w:rPr>
        <w:t xml:space="preserve">hasta </w:t>
      </w:r>
      <w:r w:rsidR="00CD79A3" w:rsidRPr="0052772E">
        <w:rPr>
          <w:rFonts w:ascii="Times New Roman" w:hAnsi="Times New Roman" w:cs="Times New Roman"/>
          <w:bCs/>
          <w:color w:val="000000" w:themeColor="text1"/>
          <w:sz w:val="16"/>
          <w:szCs w:val="16"/>
          <w:lang w:val="es-AR" w:eastAsia="es-ES_tradnl" w:bidi="ar-SA"/>
        </w:rPr>
        <w:t xml:space="preserve">45 días </w:t>
      </w:r>
      <w:r w:rsidRPr="0052772E">
        <w:rPr>
          <w:rFonts w:ascii="Times New Roman" w:hAnsi="Times New Roman" w:cs="Times New Roman"/>
          <w:color w:val="000000" w:themeColor="text1"/>
          <w:sz w:val="16"/>
          <w:szCs w:val="16"/>
          <w:lang w:val="es-AR" w:eastAsia="es-ES_tradnl" w:bidi="ar-SA"/>
        </w:rPr>
        <w:t>previos a la fecha de</w:t>
      </w:r>
      <w:r w:rsidR="00CD79A3" w:rsidRPr="0052772E">
        <w:rPr>
          <w:rFonts w:ascii="Times New Roman" w:hAnsi="Times New Roman" w:cs="Times New Roman"/>
          <w:color w:val="000000" w:themeColor="text1"/>
          <w:sz w:val="16"/>
          <w:szCs w:val="16"/>
          <w:lang w:val="es-AR" w:eastAsia="es-ES_tradnl" w:bidi="ar-SA"/>
        </w:rPr>
        <w:t xml:space="preserve"> viaje</w:t>
      </w:r>
      <w:r w:rsidR="00AC197A" w:rsidRPr="0052772E">
        <w:rPr>
          <w:rFonts w:ascii="Times New Roman" w:hAnsi="Times New Roman" w:cs="Times New Roman"/>
          <w:color w:val="000000" w:themeColor="text1"/>
          <w:sz w:val="16"/>
          <w:szCs w:val="16"/>
          <w:lang w:val="es-AR" w:eastAsia="es-ES_tradnl" w:bidi="ar-SA"/>
        </w:rPr>
        <w:t>,</w:t>
      </w:r>
      <w:r w:rsidRPr="0052772E">
        <w:rPr>
          <w:rFonts w:ascii="Times New Roman" w:hAnsi="Times New Roman" w:cs="Times New Roman"/>
          <w:color w:val="000000" w:themeColor="text1"/>
          <w:sz w:val="16"/>
          <w:szCs w:val="16"/>
          <w:lang w:val="es-AR" w:eastAsia="es-ES_tradnl" w:bidi="ar-SA"/>
        </w:rPr>
        <w:t xml:space="preserve"> se</w:t>
      </w:r>
      <w:r w:rsidR="00CD79A3" w:rsidRPr="0052772E">
        <w:rPr>
          <w:rFonts w:ascii="Times New Roman" w:hAnsi="Times New Roman" w:cs="Times New Roman"/>
          <w:color w:val="000000" w:themeColor="text1"/>
          <w:sz w:val="16"/>
          <w:szCs w:val="16"/>
          <w:lang w:val="es-AR" w:eastAsia="es-ES_tradnl" w:bidi="ar-SA"/>
        </w:rPr>
        <w:t xml:space="preserve"> deberá pagar a</w:t>
      </w:r>
      <w:r w:rsidR="00E16F18" w:rsidRPr="0052772E">
        <w:rPr>
          <w:rFonts w:ascii="Times New Roman" w:hAnsi="Times New Roman" w:cs="Times New Roman"/>
          <w:color w:val="000000" w:themeColor="text1"/>
          <w:sz w:val="16"/>
          <w:szCs w:val="16"/>
        </w:rPr>
        <w:t xml:space="preserve"> </w:t>
      </w:r>
      <w:r w:rsidR="00AC197A" w:rsidRPr="0052772E">
        <w:rPr>
          <w:rFonts w:ascii="Times New Roman" w:hAnsi="Times New Roman" w:cs="Times New Roman"/>
          <w:color w:val="000000" w:themeColor="text1"/>
          <w:sz w:val="16"/>
          <w:szCs w:val="16"/>
        </w:rPr>
        <w:t xml:space="preserve">la </w:t>
      </w:r>
      <w:r w:rsidR="00AC197A" w:rsidRPr="0052772E">
        <w:rPr>
          <w:rFonts w:ascii="Times New Roman" w:hAnsi="Times New Roman" w:cs="Times New Roman"/>
          <w:b/>
          <w:color w:val="000000" w:themeColor="text1"/>
          <w:sz w:val="16"/>
          <w:szCs w:val="16"/>
        </w:rPr>
        <w:t>Empresa</w:t>
      </w:r>
      <w:r w:rsidR="00CD79A3" w:rsidRPr="0052772E">
        <w:rPr>
          <w:rFonts w:ascii="Times New Roman" w:hAnsi="Times New Roman" w:cs="Times New Roman"/>
          <w:color w:val="000000" w:themeColor="text1"/>
          <w:sz w:val="16"/>
          <w:szCs w:val="16"/>
          <w:lang w:val="es-AR" w:eastAsia="es-ES_tradnl" w:bidi="ar-SA"/>
        </w:rPr>
        <w:t xml:space="preserve"> el </w:t>
      </w:r>
      <w:r w:rsidR="00CD79A3" w:rsidRPr="0052772E">
        <w:rPr>
          <w:rFonts w:ascii="Times New Roman" w:hAnsi="Times New Roman" w:cs="Times New Roman"/>
          <w:bCs/>
          <w:color w:val="000000" w:themeColor="text1"/>
          <w:sz w:val="16"/>
          <w:szCs w:val="16"/>
          <w:lang w:val="es-AR" w:eastAsia="es-ES_tradnl" w:bidi="ar-SA"/>
        </w:rPr>
        <w:t>20% del valor total</w:t>
      </w:r>
      <w:r w:rsidRPr="0052772E">
        <w:rPr>
          <w:rFonts w:ascii="Times New Roman" w:hAnsi="Times New Roman" w:cs="Times New Roman"/>
          <w:bCs/>
          <w:color w:val="000000" w:themeColor="text1"/>
          <w:sz w:val="16"/>
          <w:szCs w:val="16"/>
          <w:lang w:val="es-AR" w:eastAsia="es-ES_tradnl" w:bidi="ar-SA"/>
        </w:rPr>
        <w:t xml:space="preserve"> del viaje</w:t>
      </w:r>
      <w:r w:rsidR="00CD79A3" w:rsidRPr="0052772E">
        <w:rPr>
          <w:rFonts w:ascii="Times New Roman" w:hAnsi="Times New Roman" w:cs="Times New Roman"/>
          <w:color w:val="000000" w:themeColor="text1"/>
          <w:sz w:val="16"/>
          <w:szCs w:val="16"/>
          <w:lang w:val="es-AR" w:eastAsia="es-ES_tradnl" w:bidi="ar-SA"/>
        </w:rPr>
        <w:t>.</w:t>
      </w:r>
      <w:r w:rsidR="00D322A2" w:rsidRPr="0052772E">
        <w:rPr>
          <w:rFonts w:ascii="Times New Roman" w:hAnsi="Times New Roman" w:cs="Times New Roman"/>
          <w:color w:val="000000" w:themeColor="text1"/>
          <w:sz w:val="16"/>
          <w:szCs w:val="16"/>
        </w:rPr>
        <w:t xml:space="preserve"> </w:t>
      </w:r>
    </w:p>
    <w:p w14:paraId="4C19B753" w14:textId="73C8309B" w:rsidR="00D322A2" w:rsidRPr="0052772E" w:rsidRDefault="00CD79A3" w:rsidP="00797C16">
      <w:pPr>
        <w:pStyle w:val="Prrafodelista"/>
        <w:numPr>
          <w:ilvl w:val="0"/>
          <w:numId w:val="4"/>
        </w:numPr>
        <w:tabs>
          <w:tab w:val="left" w:pos="284"/>
        </w:tabs>
        <w:ind w:left="0" w:right="114" w:firstLine="0"/>
        <w:rPr>
          <w:rFonts w:ascii="Times New Roman" w:hAnsi="Times New Roman" w:cs="Times New Roman"/>
          <w:color w:val="000000" w:themeColor="text1"/>
          <w:sz w:val="16"/>
          <w:szCs w:val="16"/>
        </w:rPr>
      </w:pPr>
      <w:r w:rsidRPr="0052772E">
        <w:rPr>
          <w:rFonts w:ascii="Times New Roman" w:hAnsi="Times New Roman" w:cs="Times New Roman"/>
          <w:color w:val="000000" w:themeColor="text1"/>
          <w:sz w:val="16"/>
          <w:szCs w:val="16"/>
          <w:lang w:val="es-AR" w:eastAsia="es-ES_tradnl" w:bidi="ar-SA"/>
        </w:rPr>
        <w:t xml:space="preserve">Si la anulación se produce </w:t>
      </w:r>
      <w:r w:rsidRPr="0052772E">
        <w:rPr>
          <w:rFonts w:ascii="Times New Roman" w:hAnsi="Times New Roman" w:cs="Times New Roman"/>
          <w:bCs/>
          <w:color w:val="000000" w:themeColor="text1"/>
          <w:sz w:val="16"/>
          <w:szCs w:val="16"/>
          <w:lang w:val="es-AR" w:eastAsia="es-ES_tradnl" w:bidi="ar-SA"/>
        </w:rPr>
        <w:t xml:space="preserve">entre 44 y 15 días </w:t>
      </w:r>
      <w:r w:rsidR="00910E53" w:rsidRPr="0052772E">
        <w:rPr>
          <w:rFonts w:ascii="Times New Roman" w:hAnsi="Times New Roman" w:cs="Times New Roman"/>
          <w:color w:val="000000" w:themeColor="text1"/>
          <w:sz w:val="16"/>
          <w:szCs w:val="16"/>
          <w:lang w:val="es-AR" w:eastAsia="es-ES_tradnl" w:bidi="ar-SA"/>
        </w:rPr>
        <w:t>previos a la fecha de viaje</w:t>
      </w:r>
      <w:r w:rsidR="00AC197A" w:rsidRPr="0052772E">
        <w:rPr>
          <w:rFonts w:ascii="Times New Roman" w:hAnsi="Times New Roman" w:cs="Times New Roman"/>
          <w:color w:val="000000" w:themeColor="text1"/>
          <w:sz w:val="16"/>
          <w:szCs w:val="16"/>
          <w:lang w:val="es-AR" w:eastAsia="es-ES_tradnl" w:bidi="ar-SA"/>
        </w:rPr>
        <w:t xml:space="preserve">, </w:t>
      </w:r>
      <w:r w:rsidR="00910E53" w:rsidRPr="0052772E">
        <w:rPr>
          <w:rFonts w:ascii="Times New Roman" w:hAnsi="Times New Roman" w:cs="Times New Roman"/>
          <w:color w:val="000000" w:themeColor="text1"/>
          <w:sz w:val="16"/>
          <w:szCs w:val="16"/>
          <w:lang w:val="es-AR" w:eastAsia="es-ES_tradnl" w:bidi="ar-SA"/>
        </w:rPr>
        <w:t xml:space="preserve">se </w:t>
      </w:r>
      <w:r w:rsidR="00AC197A" w:rsidRPr="0052772E">
        <w:rPr>
          <w:rFonts w:ascii="Times New Roman" w:hAnsi="Times New Roman" w:cs="Times New Roman"/>
          <w:color w:val="000000" w:themeColor="text1"/>
          <w:sz w:val="16"/>
          <w:szCs w:val="16"/>
          <w:lang w:val="es-AR" w:eastAsia="es-ES_tradnl" w:bidi="ar-SA"/>
        </w:rPr>
        <w:t>deberá pagar a</w:t>
      </w:r>
      <w:r w:rsidR="00AC197A" w:rsidRPr="0052772E">
        <w:rPr>
          <w:rFonts w:ascii="Times New Roman" w:hAnsi="Times New Roman" w:cs="Times New Roman"/>
          <w:color w:val="000000" w:themeColor="text1"/>
          <w:sz w:val="16"/>
          <w:szCs w:val="16"/>
        </w:rPr>
        <w:t xml:space="preserve"> la </w:t>
      </w:r>
      <w:r w:rsidR="00AC197A" w:rsidRPr="0052772E">
        <w:rPr>
          <w:rFonts w:ascii="Times New Roman" w:hAnsi="Times New Roman" w:cs="Times New Roman"/>
          <w:b/>
          <w:color w:val="000000" w:themeColor="text1"/>
          <w:sz w:val="16"/>
          <w:szCs w:val="16"/>
        </w:rPr>
        <w:t>Empresa</w:t>
      </w:r>
      <w:r w:rsidRPr="0052772E">
        <w:rPr>
          <w:rFonts w:ascii="Times New Roman" w:hAnsi="Times New Roman" w:cs="Times New Roman"/>
          <w:color w:val="000000" w:themeColor="text1"/>
          <w:sz w:val="16"/>
          <w:szCs w:val="16"/>
          <w:lang w:val="es-AR" w:eastAsia="es-ES_tradnl" w:bidi="ar-SA"/>
        </w:rPr>
        <w:t xml:space="preserve"> el </w:t>
      </w:r>
      <w:r w:rsidRPr="0052772E">
        <w:rPr>
          <w:rFonts w:ascii="Times New Roman" w:hAnsi="Times New Roman" w:cs="Times New Roman"/>
          <w:bCs/>
          <w:color w:val="000000" w:themeColor="text1"/>
          <w:sz w:val="16"/>
          <w:szCs w:val="16"/>
          <w:lang w:val="es-AR" w:eastAsia="es-ES_tradnl" w:bidi="ar-SA"/>
        </w:rPr>
        <w:t>40 % del valor total del viaje</w:t>
      </w:r>
      <w:r w:rsidR="001D53B3" w:rsidRPr="0052772E">
        <w:rPr>
          <w:rFonts w:ascii="Times New Roman" w:hAnsi="Times New Roman" w:cs="Times New Roman"/>
          <w:bCs/>
          <w:color w:val="000000" w:themeColor="text1"/>
          <w:sz w:val="16"/>
          <w:szCs w:val="16"/>
          <w:lang w:val="es-AR" w:eastAsia="es-ES_tradnl" w:bidi="ar-SA"/>
        </w:rPr>
        <w:t>.</w:t>
      </w:r>
    </w:p>
    <w:p w14:paraId="2A491B6D" w14:textId="207E85D8" w:rsidR="00D322A2" w:rsidRPr="0052772E" w:rsidRDefault="00CD79A3" w:rsidP="00797C16">
      <w:pPr>
        <w:pStyle w:val="Prrafodelista"/>
        <w:numPr>
          <w:ilvl w:val="0"/>
          <w:numId w:val="4"/>
        </w:numPr>
        <w:tabs>
          <w:tab w:val="left" w:pos="284"/>
        </w:tabs>
        <w:ind w:left="0" w:right="114" w:firstLine="0"/>
        <w:rPr>
          <w:rFonts w:ascii="Times New Roman" w:hAnsi="Times New Roman" w:cs="Times New Roman"/>
          <w:color w:val="000000" w:themeColor="text1"/>
          <w:sz w:val="16"/>
          <w:szCs w:val="16"/>
        </w:rPr>
      </w:pPr>
      <w:r w:rsidRPr="0052772E">
        <w:rPr>
          <w:rFonts w:ascii="Times New Roman" w:hAnsi="Times New Roman" w:cs="Times New Roman"/>
          <w:color w:val="000000" w:themeColor="text1"/>
          <w:sz w:val="16"/>
          <w:szCs w:val="16"/>
          <w:lang w:val="es-AR" w:eastAsia="es-ES_tradnl" w:bidi="ar-SA"/>
        </w:rPr>
        <w:t xml:space="preserve">Si la anulación se produce </w:t>
      </w:r>
      <w:r w:rsidR="00AC197A" w:rsidRPr="0052772E">
        <w:rPr>
          <w:rFonts w:ascii="Times New Roman" w:hAnsi="Times New Roman" w:cs="Times New Roman"/>
          <w:bCs/>
          <w:color w:val="000000" w:themeColor="text1"/>
          <w:sz w:val="16"/>
          <w:szCs w:val="16"/>
          <w:lang w:val="es-AR" w:eastAsia="es-ES_tradnl" w:bidi="ar-SA"/>
        </w:rPr>
        <w:t xml:space="preserve">entre 14 y </w:t>
      </w:r>
      <w:r w:rsidRPr="0052772E">
        <w:rPr>
          <w:rFonts w:ascii="Times New Roman" w:hAnsi="Times New Roman" w:cs="Times New Roman"/>
          <w:bCs/>
          <w:color w:val="000000" w:themeColor="text1"/>
          <w:sz w:val="16"/>
          <w:szCs w:val="16"/>
          <w:lang w:val="es-AR" w:eastAsia="es-ES_tradnl" w:bidi="ar-SA"/>
        </w:rPr>
        <w:t xml:space="preserve">4 días previos </w:t>
      </w:r>
      <w:r w:rsidR="00910E53" w:rsidRPr="0052772E">
        <w:rPr>
          <w:rFonts w:ascii="Times New Roman" w:hAnsi="Times New Roman" w:cs="Times New Roman"/>
          <w:color w:val="000000" w:themeColor="text1"/>
          <w:sz w:val="16"/>
          <w:szCs w:val="16"/>
          <w:lang w:val="es-AR" w:eastAsia="es-ES_tradnl" w:bidi="ar-SA"/>
        </w:rPr>
        <w:t>a la fecha de viaje</w:t>
      </w:r>
      <w:r w:rsidRPr="0052772E">
        <w:rPr>
          <w:rFonts w:ascii="Times New Roman" w:hAnsi="Times New Roman" w:cs="Times New Roman"/>
          <w:color w:val="000000" w:themeColor="text1"/>
          <w:sz w:val="16"/>
          <w:szCs w:val="16"/>
          <w:lang w:val="es-AR" w:eastAsia="es-ES_tradnl" w:bidi="ar-SA"/>
        </w:rPr>
        <w:t>,</w:t>
      </w:r>
      <w:r w:rsidR="001D53B3" w:rsidRPr="0052772E">
        <w:rPr>
          <w:rFonts w:ascii="Times New Roman" w:hAnsi="Times New Roman" w:cs="Times New Roman"/>
          <w:color w:val="000000" w:themeColor="text1"/>
          <w:sz w:val="16"/>
          <w:szCs w:val="16"/>
          <w:lang w:val="es-AR" w:eastAsia="es-ES_tradnl" w:bidi="ar-SA"/>
        </w:rPr>
        <w:t xml:space="preserve"> </w:t>
      </w:r>
      <w:r w:rsidR="00910E53" w:rsidRPr="0052772E">
        <w:rPr>
          <w:rFonts w:ascii="Times New Roman" w:hAnsi="Times New Roman" w:cs="Times New Roman"/>
          <w:color w:val="000000" w:themeColor="text1"/>
          <w:sz w:val="16"/>
          <w:szCs w:val="16"/>
          <w:lang w:val="es-AR" w:eastAsia="es-ES_tradnl" w:bidi="ar-SA"/>
        </w:rPr>
        <w:t>se</w:t>
      </w:r>
      <w:r w:rsidR="00AC197A" w:rsidRPr="0052772E">
        <w:rPr>
          <w:rFonts w:ascii="Times New Roman" w:hAnsi="Times New Roman" w:cs="Times New Roman"/>
          <w:color w:val="000000" w:themeColor="text1"/>
          <w:sz w:val="16"/>
          <w:szCs w:val="16"/>
          <w:lang w:val="es-AR" w:eastAsia="es-ES_tradnl" w:bidi="ar-SA"/>
        </w:rPr>
        <w:t xml:space="preserve"> deberá pagar a</w:t>
      </w:r>
      <w:r w:rsidR="00AC197A" w:rsidRPr="0052772E">
        <w:rPr>
          <w:rFonts w:ascii="Times New Roman" w:hAnsi="Times New Roman" w:cs="Times New Roman"/>
          <w:color w:val="000000" w:themeColor="text1"/>
          <w:sz w:val="16"/>
          <w:szCs w:val="16"/>
        </w:rPr>
        <w:t xml:space="preserve"> la </w:t>
      </w:r>
      <w:r w:rsidR="00AC197A" w:rsidRPr="0052772E">
        <w:rPr>
          <w:rFonts w:ascii="Times New Roman" w:hAnsi="Times New Roman" w:cs="Times New Roman"/>
          <w:b/>
          <w:color w:val="000000" w:themeColor="text1"/>
          <w:sz w:val="16"/>
          <w:szCs w:val="16"/>
        </w:rPr>
        <w:t>Empresa</w:t>
      </w:r>
      <w:r w:rsidRPr="0052772E">
        <w:rPr>
          <w:rFonts w:ascii="Times New Roman" w:hAnsi="Times New Roman" w:cs="Times New Roman"/>
          <w:color w:val="000000" w:themeColor="text1"/>
          <w:sz w:val="16"/>
          <w:szCs w:val="16"/>
          <w:lang w:val="es-AR" w:eastAsia="es-ES_tradnl" w:bidi="ar-SA"/>
        </w:rPr>
        <w:t xml:space="preserve"> un </w:t>
      </w:r>
      <w:r w:rsidRPr="0052772E">
        <w:rPr>
          <w:rFonts w:ascii="Times New Roman" w:hAnsi="Times New Roman" w:cs="Times New Roman"/>
          <w:bCs/>
          <w:color w:val="000000" w:themeColor="text1"/>
          <w:sz w:val="16"/>
          <w:szCs w:val="16"/>
          <w:lang w:val="es-AR" w:eastAsia="es-ES_tradnl" w:bidi="ar-SA"/>
        </w:rPr>
        <w:t>60% del valor total del viaje</w:t>
      </w:r>
      <w:r w:rsidR="001D53B3" w:rsidRPr="0052772E">
        <w:rPr>
          <w:rFonts w:ascii="Times New Roman" w:hAnsi="Times New Roman" w:cs="Times New Roman"/>
          <w:bCs/>
          <w:color w:val="000000" w:themeColor="text1"/>
          <w:sz w:val="16"/>
          <w:szCs w:val="16"/>
          <w:lang w:val="es-AR" w:eastAsia="es-ES_tradnl" w:bidi="ar-SA"/>
        </w:rPr>
        <w:t>.</w:t>
      </w:r>
    </w:p>
    <w:p w14:paraId="70297DB8" w14:textId="453585DB" w:rsidR="00910E53" w:rsidRPr="0052772E" w:rsidRDefault="00CD79A3" w:rsidP="00797C16">
      <w:pPr>
        <w:pStyle w:val="Prrafodelista"/>
        <w:numPr>
          <w:ilvl w:val="0"/>
          <w:numId w:val="4"/>
        </w:numPr>
        <w:tabs>
          <w:tab w:val="left" w:pos="284"/>
        </w:tabs>
        <w:ind w:left="0" w:right="114" w:firstLine="0"/>
        <w:rPr>
          <w:rFonts w:ascii="Times New Roman" w:hAnsi="Times New Roman" w:cs="Times New Roman"/>
          <w:color w:val="000000" w:themeColor="text1"/>
          <w:sz w:val="16"/>
          <w:szCs w:val="16"/>
        </w:rPr>
      </w:pPr>
      <w:r w:rsidRPr="0052772E">
        <w:rPr>
          <w:rFonts w:ascii="Times New Roman" w:hAnsi="Times New Roman" w:cs="Times New Roman"/>
          <w:color w:val="000000" w:themeColor="text1"/>
          <w:sz w:val="16"/>
          <w:szCs w:val="16"/>
          <w:lang w:val="es-AR" w:eastAsia="es-ES_tradnl" w:bidi="ar-SA"/>
        </w:rPr>
        <w:t xml:space="preserve">Si la anulación se produce </w:t>
      </w:r>
      <w:r w:rsidRPr="0052772E">
        <w:rPr>
          <w:rFonts w:ascii="Times New Roman" w:hAnsi="Times New Roman" w:cs="Times New Roman"/>
          <w:bCs/>
          <w:color w:val="000000" w:themeColor="text1"/>
          <w:sz w:val="16"/>
          <w:szCs w:val="16"/>
          <w:lang w:val="es-AR" w:eastAsia="es-ES_tradnl" w:bidi="ar-SA"/>
        </w:rPr>
        <w:t xml:space="preserve">dentro de las 72 horas previas </w:t>
      </w:r>
      <w:r w:rsidR="00910E53" w:rsidRPr="0052772E">
        <w:rPr>
          <w:rFonts w:ascii="Times New Roman" w:hAnsi="Times New Roman" w:cs="Times New Roman"/>
          <w:color w:val="000000" w:themeColor="text1"/>
          <w:sz w:val="16"/>
          <w:szCs w:val="16"/>
          <w:lang w:val="es-AR" w:eastAsia="es-ES_tradnl" w:bidi="ar-SA"/>
        </w:rPr>
        <w:t>a la fecha de viaje</w:t>
      </w:r>
      <w:r w:rsidRPr="0052772E">
        <w:rPr>
          <w:rFonts w:ascii="Times New Roman" w:hAnsi="Times New Roman" w:cs="Times New Roman"/>
          <w:color w:val="000000" w:themeColor="text1"/>
          <w:sz w:val="16"/>
          <w:szCs w:val="16"/>
          <w:lang w:val="es-AR" w:eastAsia="es-ES_tradnl" w:bidi="ar-SA"/>
        </w:rPr>
        <w:t xml:space="preserve">, </w:t>
      </w:r>
      <w:r w:rsidR="00910E53" w:rsidRPr="0052772E">
        <w:rPr>
          <w:rFonts w:ascii="Times New Roman" w:hAnsi="Times New Roman" w:cs="Times New Roman"/>
          <w:color w:val="000000" w:themeColor="text1"/>
          <w:sz w:val="16"/>
          <w:szCs w:val="16"/>
          <w:lang w:val="es-AR" w:eastAsia="es-ES_tradnl" w:bidi="ar-SA"/>
        </w:rPr>
        <w:t>se</w:t>
      </w:r>
      <w:r w:rsidR="00AC197A" w:rsidRPr="0052772E">
        <w:rPr>
          <w:rFonts w:ascii="Times New Roman" w:hAnsi="Times New Roman" w:cs="Times New Roman"/>
          <w:color w:val="000000" w:themeColor="text1"/>
          <w:sz w:val="16"/>
          <w:szCs w:val="16"/>
          <w:lang w:val="es-AR" w:eastAsia="es-ES_tradnl" w:bidi="ar-SA"/>
        </w:rPr>
        <w:t xml:space="preserve"> deberá pagar a</w:t>
      </w:r>
      <w:r w:rsidR="00AC197A" w:rsidRPr="0052772E">
        <w:rPr>
          <w:rFonts w:ascii="Times New Roman" w:hAnsi="Times New Roman" w:cs="Times New Roman"/>
          <w:color w:val="000000" w:themeColor="text1"/>
          <w:sz w:val="16"/>
          <w:szCs w:val="16"/>
        </w:rPr>
        <w:t xml:space="preserve"> la </w:t>
      </w:r>
      <w:r w:rsidR="00AC197A" w:rsidRPr="0052772E">
        <w:rPr>
          <w:rFonts w:ascii="Times New Roman" w:hAnsi="Times New Roman" w:cs="Times New Roman"/>
          <w:b/>
          <w:color w:val="000000" w:themeColor="text1"/>
          <w:sz w:val="16"/>
          <w:szCs w:val="16"/>
        </w:rPr>
        <w:t>Empresa</w:t>
      </w:r>
      <w:r w:rsidR="00AC197A" w:rsidRPr="0052772E">
        <w:rPr>
          <w:rFonts w:ascii="Times New Roman" w:hAnsi="Times New Roman" w:cs="Times New Roman"/>
          <w:color w:val="000000" w:themeColor="text1"/>
          <w:sz w:val="16"/>
          <w:szCs w:val="16"/>
          <w:lang w:val="es-AR" w:eastAsia="es-ES_tradnl" w:bidi="ar-SA"/>
        </w:rPr>
        <w:t xml:space="preserve"> </w:t>
      </w:r>
      <w:r w:rsidRPr="0052772E">
        <w:rPr>
          <w:rFonts w:ascii="Times New Roman" w:hAnsi="Times New Roman" w:cs="Times New Roman"/>
          <w:color w:val="000000" w:themeColor="text1"/>
          <w:sz w:val="16"/>
          <w:szCs w:val="16"/>
          <w:lang w:val="es-AR" w:eastAsia="es-ES_tradnl" w:bidi="ar-SA"/>
        </w:rPr>
        <w:t xml:space="preserve">el </w:t>
      </w:r>
      <w:r w:rsidRPr="0052772E">
        <w:rPr>
          <w:rFonts w:ascii="Times New Roman" w:hAnsi="Times New Roman" w:cs="Times New Roman"/>
          <w:bCs/>
          <w:color w:val="000000" w:themeColor="text1"/>
          <w:sz w:val="16"/>
          <w:szCs w:val="16"/>
          <w:lang w:val="es-AR" w:eastAsia="es-ES_tradnl" w:bidi="ar-SA"/>
        </w:rPr>
        <w:t>100% del valor total del viaje</w:t>
      </w:r>
      <w:r w:rsidR="001D53B3" w:rsidRPr="0052772E">
        <w:rPr>
          <w:rFonts w:ascii="Times New Roman" w:hAnsi="Times New Roman" w:cs="Times New Roman"/>
          <w:bCs/>
          <w:color w:val="000000" w:themeColor="text1"/>
          <w:sz w:val="16"/>
          <w:szCs w:val="16"/>
          <w:lang w:val="es-AR" w:eastAsia="es-ES_tradnl" w:bidi="ar-SA"/>
        </w:rPr>
        <w:t>.</w:t>
      </w:r>
    </w:p>
    <w:p w14:paraId="7BF2135B" w14:textId="30FA1718" w:rsidR="00D654CD" w:rsidRPr="0052772E" w:rsidRDefault="00D654CD" w:rsidP="0052772E">
      <w:pPr>
        <w:ind w:right="114"/>
        <w:jc w:val="both"/>
        <w:rPr>
          <w:rFonts w:ascii="Times New Roman" w:hAnsi="Times New Roman" w:cs="Times New Roman"/>
          <w:color w:val="000000" w:themeColor="text1"/>
          <w:sz w:val="16"/>
          <w:szCs w:val="16"/>
          <w:lang w:val="es-AR" w:eastAsia="es-ES_tradnl" w:bidi="ar-SA"/>
        </w:rPr>
      </w:pPr>
      <w:r w:rsidRPr="0052772E">
        <w:rPr>
          <w:rFonts w:ascii="Times New Roman" w:hAnsi="Times New Roman" w:cs="Times New Roman"/>
          <w:color w:val="000000" w:themeColor="text1"/>
          <w:sz w:val="16"/>
          <w:szCs w:val="16"/>
          <w:lang w:val="es-AR" w:eastAsia="es-ES_tradnl" w:bidi="ar-SA"/>
        </w:rPr>
        <w:t>Las causales de anulación deberán ser debidamente</w:t>
      </w:r>
      <w:r w:rsidR="00E16F18" w:rsidRPr="0052772E">
        <w:rPr>
          <w:rFonts w:ascii="Times New Roman" w:hAnsi="Times New Roman" w:cs="Times New Roman"/>
          <w:color w:val="000000" w:themeColor="text1"/>
          <w:sz w:val="16"/>
          <w:szCs w:val="16"/>
          <w:lang w:val="es-AR" w:eastAsia="es-ES_tradnl" w:bidi="ar-SA"/>
        </w:rPr>
        <w:t xml:space="preserve"> </w:t>
      </w:r>
      <w:r w:rsidRPr="0052772E">
        <w:rPr>
          <w:rFonts w:ascii="Times New Roman" w:hAnsi="Times New Roman" w:cs="Times New Roman"/>
          <w:color w:val="000000" w:themeColor="text1"/>
          <w:sz w:val="16"/>
          <w:szCs w:val="16"/>
          <w:lang w:val="es-AR" w:eastAsia="es-ES_tradnl" w:bidi="ar-SA"/>
        </w:rPr>
        <w:t>acreditadas con los respectivos certificados médicos en original, certificados de instituciones en original</w:t>
      </w:r>
      <w:r w:rsidR="00E16F18" w:rsidRPr="0052772E">
        <w:rPr>
          <w:rFonts w:ascii="Times New Roman" w:hAnsi="Times New Roman" w:cs="Times New Roman"/>
          <w:color w:val="000000" w:themeColor="text1"/>
          <w:sz w:val="16"/>
          <w:szCs w:val="16"/>
          <w:lang w:val="es-AR" w:eastAsia="es-ES_tradnl" w:bidi="ar-SA"/>
        </w:rPr>
        <w:t xml:space="preserve"> </w:t>
      </w:r>
      <w:r w:rsidRPr="0052772E">
        <w:rPr>
          <w:rFonts w:ascii="Times New Roman" w:hAnsi="Times New Roman" w:cs="Times New Roman"/>
          <w:color w:val="000000" w:themeColor="text1"/>
          <w:sz w:val="16"/>
          <w:szCs w:val="16"/>
          <w:lang w:val="es-AR" w:eastAsia="es-ES_tradnl" w:bidi="ar-SA"/>
        </w:rPr>
        <w:t>y declaraciones jur</w:t>
      </w:r>
      <w:r w:rsidR="00387A49" w:rsidRPr="0052772E">
        <w:rPr>
          <w:rFonts w:ascii="Times New Roman" w:hAnsi="Times New Roman" w:cs="Times New Roman"/>
          <w:color w:val="000000" w:themeColor="text1"/>
          <w:sz w:val="16"/>
          <w:szCs w:val="16"/>
          <w:lang w:val="es-AR" w:eastAsia="es-ES_tradnl" w:bidi="ar-SA"/>
        </w:rPr>
        <w:t>adas en original. Se excluyen</w:t>
      </w:r>
      <w:r w:rsidRPr="0052772E">
        <w:rPr>
          <w:rFonts w:ascii="Times New Roman" w:hAnsi="Times New Roman" w:cs="Times New Roman"/>
          <w:color w:val="000000" w:themeColor="text1"/>
          <w:sz w:val="16"/>
          <w:szCs w:val="16"/>
          <w:lang w:val="es-AR" w:eastAsia="es-ES_tradnl" w:bidi="ar-SA"/>
        </w:rPr>
        <w:t xml:space="preserve"> los montos pagados por </w:t>
      </w:r>
      <w:r w:rsidR="00387A49" w:rsidRPr="0052772E">
        <w:rPr>
          <w:rFonts w:ascii="Times New Roman" w:hAnsi="Times New Roman" w:cs="Times New Roman"/>
          <w:color w:val="000000" w:themeColor="text1"/>
          <w:sz w:val="16"/>
          <w:szCs w:val="16"/>
          <w:lang w:val="es-AR" w:eastAsia="es-ES_tradnl" w:bidi="ar-SA"/>
        </w:rPr>
        <w:t>concepto</w:t>
      </w:r>
      <w:r w:rsidRPr="0052772E">
        <w:rPr>
          <w:rFonts w:ascii="Times New Roman" w:hAnsi="Times New Roman" w:cs="Times New Roman"/>
          <w:color w:val="000000" w:themeColor="text1"/>
          <w:sz w:val="16"/>
          <w:szCs w:val="16"/>
          <w:lang w:val="es-AR" w:eastAsia="es-ES_tradnl" w:bidi="ar-SA"/>
        </w:rPr>
        <w:t xml:space="preserve"> de pasajes</w:t>
      </w:r>
      <w:r w:rsidR="00E16F18" w:rsidRPr="0052772E">
        <w:rPr>
          <w:rFonts w:ascii="Times New Roman" w:hAnsi="Times New Roman" w:cs="Times New Roman"/>
          <w:color w:val="000000" w:themeColor="text1"/>
          <w:sz w:val="16"/>
          <w:szCs w:val="16"/>
          <w:lang w:val="es-AR" w:eastAsia="es-ES_tradnl" w:bidi="ar-SA"/>
        </w:rPr>
        <w:t xml:space="preserve"> </w:t>
      </w:r>
      <w:r w:rsidRPr="0052772E">
        <w:rPr>
          <w:rFonts w:ascii="Times New Roman" w:hAnsi="Times New Roman" w:cs="Times New Roman"/>
          <w:color w:val="000000" w:themeColor="text1"/>
          <w:sz w:val="16"/>
          <w:szCs w:val="16"/>
          <w:lang w:val="es-AR" w:eastAsia="es-ES_tradnl" w:bidi="ar-SA"/>
        </w:rPr>
        <w:t>aéreos.</w:t>
      </w:r>
      <w:r w:rsidR="00D322A2" w:rsidRPr="0052772E">
        <w:rPr>
          <w:rFonts w:ascii="Times New Roman" w:hAnsi="Times New Roman" w:cs="Times New Roman"/>
          <w:color w:val="000000" w:themeColor="text1"/>
          <w:sz w:val="16"/>
          <w:szCs w:val="16"/>
        </w:rPr>
        <w:t xml:space="preserve"> </w:t>
      </w:r>
      <w:r w:rsidRPr="0052772E">
        <w:rPr>
          <w:rFonts w:ascii="Times New Roman" w:hAnsi="Times New Roman" w:cs="Times New Roman"/>
          <w:color w:val="000000" w:themeColor="text1"/>
          <w:sz w:val="16"/>
          <w:szCs w:val="16"/>
          <w:lang w:val="es-AR" w:eastAsia="es-ES_tradnl" w:bidi="ar-SA"/>
        </w:rPr>
        <w:t>Para el cómputo de</w:t>
      </w:r>
      <w:r w:rsidR="00387A49" w:rsidRPr="0052772E">
        <w:rPr>
          <w:rFonts w:ascii="Times New Roman" w:hAnsi="Times New Roman" w:cs="Times New Roman"/>
          <w:color w:val="000000" w:themeColor="text1"/>
          <w:sz w:val="16"/>
          <w:szCs w:val="16"/>
          <w:lang w:val="es-AR" w:eastAsia="es-ES_tradnl" w:bidi="ar-SA"/>
        </w:rPr>
        <w:t xml:space="preserve"> los plazos de</w:t>
      </w:r>
      <w:r w:rsidRPr="0052772E">
        <w:rPr>
          <w:rFonts w:ascii="Times New Roman" w:hAnsi="Times New Roman" w:cs="Times New Roman"/>
          <w:color w:val="000000" w:themeColor="text1"/>
          <w:sz w:val="16"/>
          <w:szCs w:val="16"/>
          <w:lang w:val="es-AR" w:eastAsia="es-ES_tradnl" w:bidi="ar-SA"/>
        </w:rPr>
        <w:t xml:space="preserve"> toda causal de anulación, se excluyen los eventos no denunciados dentro</w:t>
      </w:r>
      <w:r w:rsidR="00E16F18" w:rsidRPr="0052772E">
        <w:rPr>
          <w:rFonts w:ascii="Times New Roman" w:hAnsi="Times New Roman" w:cs="Times New Roman"/>
          <w:color w:val="000000" w:themeColor="text1"/>
          <w:sz w:val="16"/>
          <w:szCs w:val="16"/>
          <w:lang w:val="es-AR" w:eastAsia="es-ES_tradnl" w:bidi="ar-SA"/>
        </w:rPr>
        <w:t xml:space="preserve"> </w:t>
      </w:r>
      <w:r w:rsidRPr="0052772E">
        <w:rPr>
          <w:rFonts w:ascii="Times New Roman" w:hAnsi="Times New Roman" w:cs="Times New Roman"/>
          <w:color w:val="000000" w:themeColor="text1"/>
          <w:sz w:val="16"/>
          <w:szCs w:val="16"/>
          <w:lang w:val="es-AR" w:eastAsia="es-ES_tradnl" w:bidi="ar-SA"/>
        </w:rPr>
        <w:t xml:space="preserve">de las 48 horas siguientes de </w:t>
      </w:r>
      <w:r w:rsidR="00387A49" w:rsidRPr="0052772E">
        <w:rPr>
          <w:rFonts w:ascii="Times New Roman" w:hAnsi="Times New Roman" w:cs="Times New Roman"/>
          <w:color w:val="000000" w:themeColor="text1"/>
          <w:sz w:val="16"/>
          <w:szCs w:val="16"/>
          <w:lang w:val="es-AR" w:eastAsia="es-ES_tradnl" w:bidi="ar-SA"/>
        </w:rPr>
        <w:t>ac</w:t>
      </w:r>
      <w:r w:rsidR="00560EB9" w:rsidRPr="0052772E">
        <w:rPr>
          <w:rFonts w:ascii="Times New Roman" w:hAnsi="Times New Roman" w:cs="Times New Roman"/>
          <w:color w:val="000000" w:themeColor="text1"/>
          <w:sz w:val="16"/>
          <w:szCs w:val="16"/>
          <w:lang w:val="es-AR" w:eastAsia="es-ES_tradnl" w:bidi="ar-SA"/>
        </w:rPr>
        <w:t>a</w:t>
      </w:r>
      <w:r w:rsidR="00387A49" w:rsidRPr="0052772E">
        <w:rPr>
          <w:rFonts w:ascii="Times New Roman" w:hAnsi="Times New Roman" w:cs="Times New Roman"/>
          <w:color w:val="000000" w:themeColor="text1"/>
          <w:sz w:val="16"/>
          <w:szCs w:val="16"/>
          <w:lang w:val="es-AR" w:eastAsia="es-ES_tradnl" w:bidi="ar-SA"/>
        </w:rPr>
        <w:t>ecidos o conocidos</w:t>
      </w:r>
      <w:r w:rsidRPr="0052772E">
        <w:rPr>
          <w:rFonts w:ascii="Times New Roman" w:hAnsi="Times New Roman" w:cs="Times New Roman"/>
          <w:color w:val="000000" w:themeColor="text1"/>
          <w:sz w:val="16"/>
          <w:szCs w:val="16"/>
          <w:lang w:val="es-AR" w:eastAsia="es-ES_tradnl" w:bidi="ar-SA"/>
        </w:rPr>
        <w:t xml:space="preserve"> </w:t>
      </w:r>
      <w:r w:rsidR="00387A49" w:rsidRPr="0052772E">
        <w:rPr>
          <w:rFonts w:ascii="Times New Roman" w:hAnsi="Times New Roman" w:cs="Times New Roman"/>
          <w:color w:val="000000" w:themeColor="text1"/>
          <w:sz w:val="16"/>
          <w:szCs w:val="16"/>
          <w:lang w:val="es-AR" w:eastAsia="es-ES_tradnl" w:bidi="ar-SA"/>
        </w:rPr>
        <w:t>por la parte respectiva</w:t>
      </w:r>
      <w:r w:rsidR="005A77C2" w:rsidRPr="0052772E">
        <w:rPr>
          <w:rFonts w:ascii="Times New Roman" w:hAnsi="Times New Roman" w:cs="Times New Roman"/>
          <w:color w:val="000000" w:themeColor="text1"/>
          <w:sz w:val="16"/>
          <w:szCs w:val="16"/>
          <w:lang w:val="es-AR" w:eastAsia="es-ES_tradnl" w:bidi="ar-SA"/>
        </w:rPr>
        <w:t>.</w:t>
      </w:r>
    </w:p>
    <w:p w14:paraId="0EECFF3B" w14:textId="5CC4D8BD" w:rsidR="0052772E" w:rsidRPr="0052772E" w:rsidRDefault="0052772E" w:rsidP="0052772E">
      <w:pPr>
        <w:ind w:right="114"/>
        <w:jc w:val="both"/>
        <w:rPr>
          <w:rFonts w:ascii="Times New Roman" w:hAnsi="Times New Roman" w:cs="Times New Roman"/>
          <w:b/>
          <w:bCs/>
          <w:color w:val="000000" w:themeColor="text1"/>
          <w:sz w:val="16"/>
          <w:szCs w:val="16"/>
          <w:lang w:val="es-AR" w:eastAsia="es-ES_tradnl" w:bidi="ar-SA"/>
        </w:rPr>
      </w:pPr>
      <w:r w:rsidRPr="0052772E">
        <w:rPr>
          <w:rFonts w:ascii="Times New Roman" w:hAnsi="Times New Roman" w:cs="Times New Roman"/>
          <w:b/>
          <w:bCs/>
          <w:color w:val="000000" w:themeColor="text1"/>
          <w:sz w:val="16"/>
          <w:szCs w:val="16"/>
          <w:lang w:val="es-AR" w:eastAsia="es-ES_tradnl" w:bidi="ar-SA"/>
        </w:rPr>
        <w:t>14. Reclamos y Sugerencias.</w:t>
      </w:r>
    </w:p>
    <w:p w14:paraId="7E8B1ED8" w14:textId="372DCCF8" w:rsidR="005A7967" w:rsidRPr="00584A1A" w:rsidRDefault="005A77C2" w:rsidP="00B5634B">
      <w:pPr>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 xml:space="preserve">Todo </w:t>
      </w:r>
      <w:r w:rsidR="0052772E" w:rsidRPr="0052772E">
        <w:rPr>
          <w:rFonts w:ascii="Times New Roman" w:eastAsia="Times New Roman" w:hAnsi="Times New Roman" w:cs="Times New Roman"/>
          <w:color w:val="000000" w:themeColor="text1"/>
          <w:sz w:val="16"/>
          <w:szCs w:val="16"/>
        </w:rPr>
        <w:t>R</w:t>
      </w:r>
      <w:r w:rsidRPr="0052772E">
        <w:rPr>
          <w:rFonts w:ascii="Times New Roman" w:eastAsia="Times New Roman" w:hAnsi="Times New Roman" w:cs="Times New Roman"/>
          <w:color w:val="000000" w:themeColor="text1"/>
          <w:sz w:val="16"/>
          <w:szCs w:val="16"/>
        </w:rPr>
        <w:t>eclamo</w:t>
      </w:r>
      <w:r w:rsidR="0052772E" w:rsidRPr="0052772E">
        <w:rPr>
          <w:rFonts w:ascii="Times New Roman" w:eastAsia="Times New Roman" w:hAnsi="Times New Roman" w:cs="Times New Roman"/>
          <w:color w:val="000000" w:themeColor="text1"/>
          <w:sz w:val="16"/>
          <w:szCs w:val="16"/>
        </w:rPr>
        <w:t xml:space="preserve"> y/o Sugerencia</w:t>
      </w:r>
      <w:r w:rsidRPr="0052772E">
        <w:rPr>
          <w:rFonts w:ascii="Times New Roman" w:eastAsia="Times New Roman" w:hAnsi="Times New Roman" w:cs="Times New Roman"/>
          <w:color w:val="000000" w:themeColor="text1"/>
          <w:sz w:val="16"/>
          <w:szCs w:val="16"/>
        </w:rPr>
        <w:t xml:space="preserve"> referente a</w:t>
      </w:r>
      <w:r w:rsidR="00A0254B" w:rsidRPr="0052772E">
        <w:rPr>
          <w:rFonts w:ascii="Times New Roman" w:eastAsia="Times New Roman" w:hAnsi="Times New Roman" w:cs="Times New Roman"/>
          <w:color w:val="000000" w:themeColor="text1"/>
          <w:sz w:val="16"/>
          <w:szCs w:val="16"/>
        </w:rPr>
        <w:t>l viaje</w:t>
      </w:r>
      <w:r w:rsidRPr="0052772E">
        <w:rPr>
          <w:rFonts w:ascii="Times New Roman" w:eastAsia="Times New Roman" w:hAnsi="Times New Roman" w:cs="Times New Roman"/>
          <w:color w:val="000000" w:themeColor="text1"/>
          <w:sz w:val="16"/>
          <w:szCs w:val="16"/>
        </w:rPr>
        <w:t>,</w:t>
      </w:r>
      <w:r w:rsidR="00D51A40" w:rsidRPr="0052772E">
        <w:rPr>
          <w:rFonts w:ascii="Times New Roman" w:eastAsia="Times New Roman" w:hAnsi="Times New Roman" w:cs="Times New Roman"/>
          <w:color w:val="000000" w:themeColor="text1"/>
          <w:sz w:val="16"/>
          <w:szCs w:val="16"/>
        </w:rPr>
        <w:t xml:space="preserve"> debe ser formulado</w:t>
      </w:r>
      <w:r w:rsidR="00A0254B" w:rsidRPr="0052772E">
        <w:rPr>
          <w:rFonts w:ascii="Times New Roman" w:eastAsia="Times New Roman" w:hAnsi="Times New Roman" w:cs="Times New Roman"/>
          <w:color w:val="000000" w:themeColor="text1"/>
          <w:sz w:val="16"/>
          <w:szCs w:val="16"/>
        </w:rPr>
        <w:t xml:space="preserve"> a través de nuestra página web </w:t>
      </w:r>
      <w:r w:rsidR="00A0254B" w:rsidRPr="0052772E">
        <w:rPr>
          <w:rFonts w:ascii="Times New Roman" w:eastAsia="Times New Roman" w:hAnsi="Times New Roman" w:cs="Times New Roman"/>
          <w:b/>
          <w:bCs/>
          <w:color w:val="000000" w:themeColor="text1"/>
          <w:sz w:val="16"/>
          <w:szCs w:val="16"/>
        </w:rPr>
        <w:t>www.vivenviastravel.cl</w:t>
      </w:r>
      <w:r w:rsidR="00A0254B" w:rsidRPr="0052772E">
        <w:rPr>
          <w:rFonts w:ascii="Times New Roman" w:eastAsia="Times New Roman" w:hAnsi="Times New Roman" w:cs="Times New Roman"/>
          <w:color w:val="000000" w:themeColor="text1"/>
          <w:sz w:val="16"/>
          <w:szCs w:val="16"/>
        </w:rPr>
        <w:t xml:space="preserve">, </w:t>
      </w:r>
      <w:r w:rsidR="00A0254B" w:rsidRPr="0052772E">
        <w:rPr>
          <w:rFonts w:ascii="Times New Roman" w:eastAsia="Times New Roman" w:hAnsi="Times New Roman" w:cs="Times New Roman"/>
          <w:b/>
          <w:bCs/>
          <w:color w:val="000000" w:themeColor="text1"/>
          <w:sz w:val="16"/>
          <w:szCs w:val="16"/>
        </w:rPr>
        <w:t>Sección Sugerencias y Reclamos</w:t>
      </w:r>
      <w:r w:rsidR="00F743E0" w:rsidRPr="0052772E">
        <w:rPr>
          <w:rFonts w:ascii="Times New Roman" w:eastAsia="Times New Roman" w:hAnsi="Times New Roman" w:cs="Times New Roman"/>
          <w:color w:val="000000" w:themeColor="text1"/>
          <w:sz w:val="16"/>
          <w:szCs w:val="16"/>
        </w:rPr>
        <w:t>,</w:t>
      </w:r>
      <w:r w:rsidR="00A0254B" w:rsidRPr="0052772E">
        <w:rPr>
          <w:rFonts w:ascii="Times New Roman" w:eastAsia="Times New Roman" w:hAnsi="Times New Roman" w:cs="Times New Roman"/>
          <w:color w:val="000000" w:themeColor="text1"/>
          <w:sz w:val="16"/>
          <w:szCs w:val="16"/>
        </w:rPr>
        <w:t xml:space="preserve"> o bien, directamente</w:t>
      </w:r>
      <w:r w:rsidR="00D51A40" w:rsidRPr="0052772E">
        <w:rPr>
          <w:rFonts w:ascii="Times New Roman" w:eastAsia="Times New Roman" w:hAnsi="Times New Roman" w:cs="Times New Roman"/>
          <w:color w:val="000000" w:themeColor="text1"/>
          <w:sz w:val="16"/>
          <w:szCs w:val="16"/>
        </w:rPr>
        <w:t xml:space="preserve"> en las oficinas de </w:t>
      </w:r>
      <w:r w:rsidR="00745558" w:rsidRPr="0052772E">
        <w:rPr>
          <w:rFonts w:ascii="Times New Roman" w:hAnsi="Times New Roman" w:cs="Times New Roman"/>
          <w:b/>
          <w:bCs/>
          <w:color w:val="000000" w:themeColor="text1"/>
          <w:sz w:val="16"/>
          <w:szCs w:val="16"/>
        </w:rPr>
        <w:t xml:space="preserve">Vivencias </w:t>
      </w:r>
      <w:proofErr w:type="spellStart"/>
      <w:r w:rsidR="00745558" w:rsidRPr="0052772E">
        <w:rPr>
          <w:rFonts w:ascii="Times New Roman" w:hAnsi="Times New Roman" w:cs="Times New Roman"/>
          <w:b/>
          <w:bCs/>
          <w:color w:val="000000" w:themeColor="text1"/>
          <w:sz w:val="16"/>
          <w:szCs w:val="16"/>
        </w:rPr>
        <w:t>Travel</w:t>
      </w:r>
      <w:proofErr w:type="spellEnd"/>
      <w:r w:rsidR="00716E43" w:rsidRPr="0052772E">
        <w:rPr>
          <w:rFonts w:ascii="Times New Roman" w:eastAsia="Times New Roman" w:hAnsi="Times New Roman" w:cs="Times New Roman"/>
          <w:color w:val="000000" w:themeColor="text1"/>
          <w:sz w:val="16"/>
          <w:szCs w:val="16"/>
        </w:rPr>
        <w:t xml:space="preserve">, </w:t>
      </w:r>
      <w:r w:rsidR="00D51A40" w:rsidRPr="0052772E">
        <w:rPr>
          <w:rFonts w:ascii="Times New Roman" w:eastAsia="Times New Roman" w:hAnsi="Times New Roman" w:cs="Times New Roman"/>
          <w:color w:val="000000" w:themeColor="text1"/>
          <w:sz w:val="16"/>
          <w:szCs w:val="16"/>
        </w:rPr>
        <w:t xml:space="preserve">dentro de un plazo no mayor a </w:t>
      </w:r>
      <w:r w:rsidR="00F743E0" w:rsidRPr="0052772E">
        <w:rPr>
          <w:rFonts w:ascii="Times New Roman" w:eastAsia="Times New Roman" w:hAnsi="Times New Roman" w:cs="Times New Roman"/>
          <w:color w:val="000000" w:themeColor="text1"/>
          <w:sz w:val="16"/>
          <w:szCs w:val="16"/>
        </w:rPr>
        <w:t>1</w:t>
      </w:r>
      <w:r w:rsidR="00584A1A">
        <w:rPr>
          <w:rFonts w:ascii="Times New Roman" w:eastAsia="Times New Roman" w:hAnsi="Times New Roman" w:cs="Times New Roman"/>
          <w:color w:val="000000" w:themeColor="text1"/>
          <w:sz w:val="16"/>
          <w:szCs w:val="16"/>
        </w:rPr>
        <w:t>0</w:t>
      </w:r>
      <w:r w:rsidR="00F743E0" w:rsidRPr="0052772E">
        <w:rPr>
          <w:rFonts w:ascii="Times New Roman" w:eastAsia="Times New Roman" w:hAnsi="Times New Roman" w:cs="Times New Roman"/>
          <w:color w:val="000000" w:themeColor="text1"/>
          <w:sz w:val="16"/>
          <w:szCs w:val="16"/>
        </w:rPr>
        <w:t xml:space="preserve"> </w:t>
      </w:r>
      <w:r w:rsidR="00D51A40" w:rsidRPr="0052772E">
        <w:rPr>
          <w:rFonts w:ascii="Times New Roman" w:eastAsia="Times New Roman" w:hAnsi="Times New Roman" w:cs="Times New Roman"/>
          <w:color w:val="000000" w:themeColor="text1"/>
          <w:sz w:val="16"/>
          <w:szCs w:val="16"/>
        </w:rPr>
        <w:t xml:space="preserve">días corridos </w:t>
      </w:r>
      <w:r w:rsidR="00D51A40" w:rsidRPr="00584A1A">
        <w:rPr>
          <w:rFonts w:ascii="Times New Roman" w:eastAsia="Times New Roman" w:hAnsi="Times New Roman" w:cs="Times New Roman"/>
          <w:color w:val="000000" w:themeColor="text1"/>
          <w:sz w:val="16"/>
          <w:szCs w:val="16"/>
        </w:rPr>
        <w:t>contados desde la fecha de regreso d</w:t>
      </w:r>
      <w:r w:rsidR="00387A49" w:rsidRPr="00584A1A">
        <w:rPr>
          <w:rFonts w:ascii="Times New Roman" w:eastAsia="Times New Roman" w:hAnsi="Times New Roman" w:cs="Times New Roman"/>
          <w:color w:val="000000" w:themeColor="text1"/>
          <w:sz w:val="16"/>
          <w:szCs w:val="16"/>
        </w:rPr>
        <w:t>e</w:t>
      </w:r>
      <w:r w:rsidR="00A0254B" w:rsidRPr="00584A1A">
        <w:rPr>
          <w:rFonts w:ascii="Times New Roman" w:eastAsia="Times New Roman" w:hAnsi="Times New Roman" w:cs="Times New Roman"/>
          <w:color w:val="000000" w:themeColor="text1"/>
          <w:sz w:val="16"/>
          <w:szCs w:val="16"/>
        </w:rPr>
        <w:t>l viaje</w:t>
      </w:r>
      <w:r w:rsidR="00716E43" w:rsidRPr="00584A1A">
        <w:rPr>
          <w:rFonts w:ascii="Times New Roman" w:eastAsia="Times New Roman" w:hAnsi="Times New Roman" w:cs="Times New Roman"/>
          <w:color w:val="000000" w:themeColor="text1"/>
          <w:sz w:val="16"/>
          <w:szCs w:val="16"/>
        </w:rPr>
        <w:t>, toda vez, proporcionando la mayor cantidad de antecedentes a fin de realizar los cambios y mejoras a la brevedad factible, teniendo la Empresa, un plazo máximo de 30 días para la respuesta.</w:t>
      </w:r>
    </w:p>
    <w:p w14:paraId="73232251" w14:textId="77777777" w:rsidR="00584A1A" w:rsidRPr="00584A1A" w:rsidRDefault="00584A1A" w:rsidP="00B5634B">
      <w:pPr>
        <w:ind w:right="114"/>
        <w:jc w:val="both"/>
        <w:rPr>
          <w:rFonts w:ascii="Times New Roman" w:eastAsia="Times New Roman" w:hAnsi="Times New Roman" w:cs="Times New Roman"/>
          <w:color w:val="000000" w:themeColor="text1"/>
          <w:sz w:val="12"/>
          <w:szCs w:val="12"/>
        </w:rPr>
      </w:pPr>
    </w:p>
    <w:p w14:paraId="210C3DDD" w14:textId="1B0A17E1" w:rsidR="00584A1A" w:rsidRPr="00584A1A" w:rsidRDefault="00584A1A" w:rsidP="00584A1A">
      <w:pPr>
        <w:pStyle w:val="TableParagraph"/>
        <w:spacing w:line="237" w:lineRule="auto"/>
        <w:ind w:right="742"/>
        <w:jc w:val="both"/>
        <w:rPr>
          <w:rFonts w:ascii="Times New Roman" w:hAnsi="Times New Roman" w:cs="Times New Roman"/>
          <w:b/>
          <w:bCs/>
          <w:sz w:val="16"/>
          <w:szCs w:val="16"/>
        </w:rPr>
      </w:pPr>
      <w:r>
        <w:rPr>
          <w:rFonts w:ascii="Times New Roman" w:hAnsi="Times New Roman" w:cs="Times New Roman"/>
          <w:b/>
          <w:bCs/>
          <w:sz w:val="16"/>
          <w:szCs w:val="16"/>
        </w:rPr>
        <w:t xml:space="preserve">15. </w:t>
      </w:r>
      <w:r w:rsidRPr="00584A1A">
        <w:rPr>
          <w:rFonts w:ascii="Times New Roman" w:hAnsi="Times New Roman" w:cs="Times New Roman"/>
          <w:b/>
          <w:bCs/>
          <w:sz w:val="16"/>
          <w:szCs w:val="16"/>
        </w:rPr>
        <w:t>Prevención a la Explotación Sexual Comercial de Niñas, Niños y Adolescentes.</w:t>
      </w:r>
    </w:p>
    <w:p w14:paraId="6DAE1D27" w14:textId="40225CB4" w:rsidR="00584A1A" w:rsidRPr="00584A1A" w:rsidRDefault="00584A1A" w:rsidP="00584A1A">
      <w:pPr>
        <w:jc w:val="both"/>
        <w:rPr>
          <w:rFonts w:ascii="Times New Roman" w:hAnsi="Times New Roman" w:cs="Times New Roman"/>
          <w:sz w:val="16"/>
          <w:szCs w:val="16"/>
        </w:rPr>
      </w:pPr>
      <w:r w:rsidRPr="00584A1A">
        <w:rPr>
          <w:rFonts w:ascii="Times New Roman" w:hAnsi="Times New Roman" w:cs="Times New Roman"/>
          <w:b/>
          <w:bCs/>
          <w:sz w:val="16"/>
          <w:szCs w:val="16"/>
        </w:rPr>
        <w:t xml:space="preserve">Vivencias </w:t>
      </w:r>
      <w:proofErr w:type="spellStart"/>
      <w:r w:rsidRPr="00584A1A">
        <w:rPr>
          <w:rFonts w:ascii="Times New Roman" w:hAnsi="Times New Roman" w:cs="Times New Roman"/>
          <w:b/>
          <w:bCs/>
          <w:sz w:val="16"/>
          <w:szCs w:val="16"/>
        </w:rPr>
        <w:t>Travel</w:t>
      </w:r>
      <w:proofErr w:type="spellEnd"/>
      <w:r w:rsidRPr="00584A1A">
        <w:rPr>
          <w:rFonts w:ascii="Times New Roman" w:hAnsi="Times New Roman" w:cs="Times New Roman"/>
          <w:sz w:val="16"/>
          <w:szCs w:val="16"/>
        </w:rPr>
        <w:t xml:space="preserve"> en su carácter de empresa especializada en el diseño y desarrollo de viajes, se preocupa especialmente de la prevención de la explotación de seres humanos, primordialmente la sexual en menores de edad, para lo anterior ha adoptado medidas específicas de prevención que se aplican al momento del diseño de sus programas, selecciona cuidadosamente y evalúa permanentemente a sus proveedores de servicios, sean éstos personas o empresas, capacita a su personal en la prevención de la explotación de seres humanos e </w:t>
      </w:r>
      <w:r>
        <w:rPr>
          <w:rFonts w:ascii="Times New Roman" w:hAnsi="Times New Roman" w:cs="Times New Roman"/>
          <w:sz w:val="16"/>
          <w:szCs w:val="16"/>
        </w:rPr>
        <w:t>i</w:t>
      </w:r>
      <w:r w:rsidRPr="00584A1A">
        <w:rPr>
          <w:rFonts w:ascii="Times New Roman" w:hAnsi="Times New Roman" w:cs="Times New Roman"/>
          <w:sz w:val="16"/>
          <w:szCs w:val="16"/>
        </w:rPr>
        <w:t>nforma a clientes y proveedores sobre esta política.</w:t>
      </w:r>
    </w:p>
    <w:p w14:paraId="43369C05" w14:textId="77777777" w:rsidR="00584A1A" w:rsidRPr="0052772E" w:rsidRDefault="00584A1A" w:rsidP="00B5634B">
      <w:pPr>
        <w:ind w:right="114"/>
        <w:jc w:val="both"/>
        <w:rPr>
          <w:rFonts w:ascii="Times New Roman" w:eastAsia="Times New Roman" w:hAnsi="Times New Roman" w:cs="Times New Roman"/>
          <w:color w:val="000000" w:themeColor="text1"/>
          <w:sz w:val="16"/>
          <w:szCs w:val="16"/>
        </w:rPr>
      </w:pPr>
    </w:p>
    <w:p w14:paraId="3DB210A0" w14:textId="6D0C9A15" w:rsidR="00D51A40" w:rsidRPr="0052772E" w:rsidRDefault="00D51A40" w:rsidP="00B5634B">
      <w:pPr>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Para todos los efectos derivados del presente contrato, las partes fijan su domicilio en la ciudad y comuna de Santiago, y se someten a la Jurisdicción de sus Tribunales Ordinarios de Justicia.</w:t>
      </w:r>
    </w:p>
    <w:p w14:paraId="42D12B71" w14:textId="1780113E" w:rsidR="00D51A40" w:rsidRPr="0052772E" w:rsidRDefault="00D51A40" w:rsidP="00B5634B">
      <w:pPr>
        <w:ind w:right="114"/>
        <w:jc w:val="both"/>
        <w:rPr>
          <w:rFonts w:ascii="Times New Roman" w:eastAsia="Times New Roman" w:hAnsi="Times New Roman" w:cs="Times New Roman"/>
          <w:color w:val="000000" w:themeColor="text1"/>
          <w:sz w:val="16"/>
          <w:szCs w:val="16"/>
        </w:rPr>
      </w:pPr>
      <w:r w:rsidRPr="0052772E">
        <w:rPr>
          <w:rFonts w:ascii="Times New Roman" w:eastAsia="Times New Roman" w:hAnsi="Times New Roman" w:cs="Times New Roman"/>
          <w:color w:val="000000" w:themeColor="text1"/>
          <w:sz w:val="16"/>
          <w:szCs w:val="16"/>
        </w:rPr>
        <w:t>Este contrato se firma en dos ejemplares del mismo tenor y data, quedando uno en poder de cada parte.</w:t>
      </w:r>
    </w:p>
    <w:p w14:paraId="77032C5A" w14:textId="5611DB2F" w:rsidR="004C05EF" w:rsidRPr="0052772E" w:rsidRDefault="004C05EF" w:rsidP="00B5634B">
      <w:pPr>
        <w:ind w:right="114"/>
        <w:jc w:val="both"/>
        <w:rPr>
          <w:rFonts w:ascii="Times New Roman" w:eastAsia="Times New Roman" w:hAnsi="Times New Roman" w:cs="Times New Roman"/>
          <w:color w:val="000000" w:themeColor="text1"/>
          <w:sz w:val="16"/>
          <w:szCs w:val="16"/>
        </w:rPr>
      </w:pPr>
    </w:p>
    <w:p w14:paraId="3BF5E5B7" w14:textId="75FFE30F" w:rsidR="00D11A2D" w:rsidRPr="0052772E" w:rsidRDefault="00D11A2D" w:rsidP="00B5634B">
      <w:pPr>
        <w:ind w:right="114"/>
        <w:rPr>
          <w:rFonts w:ascii="Times New Roman" w:eastAsia="Times New Roman" w:hAnsi="Times New Roman" w:cs="Times New Roman"/>
          <w:color w:val="000000" w:themeColor="text1"/>
          <w:sz w:val="16"/>
          <w:szCs w:val="16"/>
        </w:rPr>
      </w:pPr>
    </w:p>
    <w:p w14:paraId="637A79DD" w14:textId="68036F46" w:rsidR="00D11A2D" w:rsidRPr="0052772E" w:rsidRDefault="00D11A2D" w:rsidP="00B5634B">
      <w:pPr>
        <w:ind w:right="114"/>
        <w:jc w:val="center"/>
        <w:rPr>
          <w:rFonts w:ascii="Times New Roman" w:eastAsia="Times New Roman" w:hAnsi="Times New Roman" w:cs="Times New Roman"/>
          <w:color w:val="000000" w:themeColor="text1"/>
          <w:sz w:val="16"/>
          <w:szCs w:val="16"/>
        </w:rPr>
      </w:pPr>
    </w:p>
    <w:p w14:paraId="6CA21210" w14:textId="581C92A6" w:rsidR="00D11A2D" w:rsidRPr="0052772E" w:rsidRDefault="00D11A2D" w:rsidP="00B5634B">
      <w:pPr>
        <w:ind w:right="114"/>
        <w:jc w:val="center"/>
        <w:rPr>
          <w:rFonts w:ascii="Times New Roman" w:eastAsia="Times New Roman" w:hAnsi="Times New Roman" w:cs="Times New Roman"/>
          <w:color w:val="000000" w:themeColor="text1"/>
          <w:sz w:val="16"/>
          <w:szCs w:val="16"/>
        </w:rPr>
      </w:pPr>
    </w:p>
    <w:p w14:paraId="209BD68B" w14:textId="2A1E0C0D" w:rsidR="00D11A2D" w:rsidRPr="0052772E" w:rsidRDefault="00D11A2D" w:rsidP="00B5634B">
      <w:pPr>
        <w:ind w:right="114"/>
        <w:jc w:val="center"/>
        <w:rPr>
          <w:rFonts w:ascii="Times New Roman" w:eastAsia="Times New Roman" w:hAnsi="Times New Roman" w:cs="Times New Roman"/>
          <w:color w:val="000000" w:themeColor="text1"/>
          <w:sz w:val="16"/>
          <w:szCs w:val="16"/>
        </w:rPr>
      </w:pP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D11A2D" w:rsidRPr="0052772E" w14:paraId="7A9316C6" w14:textId="77777777" w:rsidTr="00A24F20">
        <w:tc>
          <w:tcPr>
            <w:tcW w:w="4680" w:type="dxa"/>
            <w:shd w:val="clear" w:color="auto" w:fill="auto"/>
            <w:tcMar>
              <w:top w:w="100" w:type="dxa"/>
              <w:left w:w="100" w:type="dxa"/>
              <w:bottom w:w="100" w:type="dxa"/>
              <w:right w:w="100" w:type="dxa"/>
            </w:tcMar>
          </w:tcPr>
          <w:p w14:paraId="430F87EC" w14:textId="52C9D748" w:rsidR="00D11A2D" w:rsidRPr="0052772E" w:rsidRDefault="00D11A2D" w:rsidP="00B5634B">
            <w:pPr>
              <w:jc w:val="center"/>
              <w:rPr>
                <w:rFonts w:ascii="Times New Roman" w:eastAsia="Times New Roman" w:hAnsi="Times New Roman" w:cs="Times New Roman"/>
                <w:b/>
                <w:sz w:val="16"/>
                <w:szCs w:val="16"/>
              </w:rPr>
            </w:pPr>
            <w:r w:rsidRPr="0052772E">
              <w:rPr>
                <w:rFonts w:ascii="Times New Roman" w:eastAsia="Times New Roman" w:hAnsi="Times New Roman" w:cs="Times New Roman"/>
                <w:b/>
                <w:sz w:val="16"/>
                <w:szCs w:val="16"/>
              </w:rPr>
              <w:t>___________________________________</w:t>
            </w:r>
          </w:p>
          <w:p w14:paraId="45DE39E2" w14:textId="2D828E6D" w:rsidR="00D11A2D" w:rsidRPr="0052772E" w:rsidRDefault="00745558" w:rsidP="00B5634B">
            <w:pPr>
              <w:jc w:val="center"/>
              <w:rPr>
                <w:rFonts w:ascii="Times New Roman" w:eastAsia="Times New Roman" w:hAnsi="Times New Roman" w:cs="Times New Roman"/>
                <w:b/>
                <w:sz w:val="16"/>
                <w:szCs w:val="16"/>
              </w:rPr>
            </w:pPr>
            <w:r w:rsidRPr="0052772E">
              <w:rPr>
                <w:rFonts w:ascii="Times New Roman" w:eastAsia="Times New Roman" w:hAnsi="Times New Roman" w:cs="Times New Roman"/>
                <w:b/>
                <w:sz w:val="16"/>
                <w:szCs w:val="16"/>
              </w:rPr>
              <w:t>Roland Carmona Calderón</w:t>
            </w:r>
          </w:p>
          <w:p w14:paraId="795F6213" w14:textId="206D6CE6" w:rsidR="00D11A2D" w:rsidRPr="0052772E" w:rsidRDefault="00D11A2D" w:rsidP="00B5634B">
            <w:pPr>
              <w:jc w:val="center"/>
              <w:rPr>
                <w:rFonts w:ascii="Times New Roman" w:eastAsia="Times New Roman" w:hAnsi="Times New Roman" w:cs="Times New Roman"/>
                <w:b/>
                <w:sz w:val="16"/>
                <w:szCs w:val="16"/>
              </w:rPr>
            </w:pPr>
            <w:r w:rsidRPr="0052772E">
              <w:rPr>
                <w:rFonts w:ascii="Times New Roman" w:eastAsia="Times New Roman" w:hAnsi="Times New Roman" w:cs="Times New Roman"/>
                <w:b/>
                <w:sz w:val="16"/>
                <w:szCs w:val="16"/>
              </w:rPr>
              <w:t xml:space="preserve">pp. </w:t>
            </w:r>
            <w:r w:rsidR="00745558" w:rsidRPr="0052772E">
              <w:rPr>
                <w:rFonts w:ascii="Times New Roman" w:hAnsi="Times New Roman" w:cs="Times New Roman"/>
                <w:b/>
                <w:bCs/>
                <w:color w:val="000000" w:themeColor="text1"/>
                <w:sz w:val="16"/>
                <w:szCs w:val="16"/>
              </w:rPr>
              <w:t xml:space="preserve">Vivencias </w:t>
            </w:r>
            <w:proofErr w:type="spellStart"/>
            <w:r w:rsidR="00745558" w:rsidRPr="0052772E">
              <w:rPr>
                <w:rFonts w:ascii="Times New Roman" w:hAnsi="Times New Roman" w:cs="Times New Roman"/>
                <w:b/>
                <w:bCs/>
                <w:color w:val="000000" w:themeColor="text1"/>
                <w:sz w:val="16"/>
                <w:szCs w:val="16"/>
              </w:rPr>
              <w:t>Travel</w:t>
            </w:r>
            <w:proofErr w:type="spellEnd"/>
            <w:r w:rsidR="00745558" w:rsidRPr="0052772E">
              <w:rPr>
                <w:rFonts w:ascii="Times New Roman" w:hAnsi="Times New Roman" w:cs="Times New Roman"/>
                <w:b/>
                <w:bCs/>
                <w:color w:val="000000" w:themeColor="text1"/>
                <w:sz w:val="16"/>
                <w:szCs w:val="16"/>
              </w:rPr>
              <w:t xml:space="preserve"> </w:t>
            </w:r>
            <w:proofErr w:type="spellStart"/>
            <w:r w:rsidRPr="0052772E">
              <w:rPr>
                <w:rFonts w:ascii="Times New Roman" w:eastAsia="Times New Roman" w:hAnsi="Times New Roman" w:cs="Times New Roman"/>
                <w:b/>
                <w:sz w:val="16"/>
                <w:szCs w:val="16"/>
              </w:rPr>
              <w:t>SpA</w:t>
            </w:r>
            <w:proofErr w:type="spellEnd"/>
          </w:p>
        </w:tc>
        <w:tc>
          <w:tcPr>
            <w:tcW w:w="4680" w:type="dxa"/>
            <w:shd w:val="clear" w:color="auto" w:fill="auto"/>
            <w:tcMar>
              <w:top w:w="100" w:type="dxa"/>
              <w:left w:w="100" w:type="dxa"/>
              <w:bottom w:w="100" w:type="dxa"/>
              <w:right w:w="100" w:type="dxa"/>
            </w:tcMar>
          </w:tcPr>
          <w:p w14:paraId="5B425DF9" w14:textId="77777777" w:rsidR="00D11A2D" w:rsidRPr="0052772E" w:rsidRDefault="00D11A2D" w:rsidP="00B5634B">
            <w:pPr>
              <w:jc w:val="center"/>
              <w:rPr>
                <w:rFonts w:ascii="Times New Roman" w:eastAsia="Times New Roman" w:hAnsi="Times New Roman" w:cs="Times New Roman"/>
                <w:b/>
                <w:sz w:val="16"/>
                <w:szCs w:val="16"/>
              </w:rPr>
            </w:pPr>
            <w:r w:rsidRPr="0052772E">
              <w:rPr>
                <w:rFonts w:ascii="Times New Roman" w:eastAsia="Times New Roman" w:hAnsi="Times New Roman" w:cs="Times New Roman"/>
                <w:b/>
                <w:sz w:val="16"/>
                <w:szCs w:val="16"/>
              </w:rPr>
              <w:t>___________________________________</w:t>
            </w:r>
          </w:p>
          <w:p w14:paraId="1C1C0907" w14:textId="3FC62AF7" w:rsidR="00007ABE" w:rsidRPr="0052772E" w:rsidRDefault="00007ABE" w:rsidP="00B5634B">
            <w:pPr>
              <w:jc w:val="center"/>
              <w:rPr>
                <w:rFonts w:ascii="Times New Roman" w:eastAsia="Times New Roman" w:hAnsi="Times New Roman" w:cs="Times New Roman"/>
                <w:b/>
                <w:sz w:val="16"/>
                <w:szCs w:val="16"/>
              </w:rPr>
            </w:pPr>
          </w:p>
        </w:tc>
      </w:tr>
    </w:tbl>
    <w:p w14:paraId="7428248F" w14:textId="77777777" w:rsidR="00D11A2D" w:rsidRPr="0052772E" w:rsidRDefault="00D11A2D" w:rsidP="00B5634B">
      <w:pPr>
        <w:ind w:right="114"/>
        <w:jc w:val="both"/>
        <w:rPr>
          <w:rFonts w:ascii="Times New Roman" w:eastAsia="Times New Roman" w:hAnsi="Times New Roman" w:cs="Times New Roman"/>
          <w:color w:val="000000" w:themeColor="text1"/>
          <w:sz w:val="16"/>
          <w:szCs w:val="16"/>
        </w:rPr>
      </w:pPr>
    </w:p>
    <w:p w14:paraId="1CA0C712" w14:textId="083E1568" w:rsidR="00524A49" w:rsidRPr="0052772E" w:rsidRDefault="00524A49" w:rsidP="00B5634B">
      <w:pPr>
        <w:jc w:val="both"/>
        <w:rPr>
          <w:rFonts w:ascii="Times New Roman" w:eastAsia="Times New Roman" w:hAnsi="Times New Roman" w:cs="Times New Roman"/>
          <w:b/>
          <w:color w:val="000000" w:themeColor="text1"/>
          <w:sz w:val="16"/>
          <w:szCs w:val="16"/>
          <w:u w:val="single"/>
        </w:rPr>
      </w:pPr>
    </w:p>
    <w:p w14:paraId="07ACD520" w14:textId="1FB19BEB" w:rsidR="003C0755" w:rsidRPr="0052772E" w:rsidRDefault="003C0755" w:rsidP="00B5634B">
      <w:pPr>
        <w:ind w:right="114"/>
        <w:jc w:val="both"/>
        <w:rPr>
          <w:rFonts w:ascii="Times New Roman" w:eastAsia="Times New Roman" w:hAnsi="Times New Roman" w:cs="Times New Roman"/>
          <w:color w:val="000000" w:themeColor="text1"/>
          <w:sz w:val="16"/>
          <w:szCs w:val="16"/>
        </w:rPr>
      </w:pPr>
    </w:p>
    <w:sectPr w:rsidR="003C0755" w:rsidRPr="0052772E" w:rsidSect="006533C1">
      <w:headerReference w:type="default" r:id="rId9"/>
      <w:footerReference w:type="even" r:id="rId10"/>
      <w:footerReference w:type="default" r:id="rId11"/>
      <w:pgSz w:w="12240" w:h="15840" w:code="1"/>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1044" w14:textId="77777777" w:rsidR="006533C1" w:rsidRDefault="006533C1">
      <w:r>
        <w:separator/>
      </w:r>
    </w:p>
  </w:endnote>
  <w:endnote w:type="continuationSeparator" w:id="0">
    <w:p w14:paraId="27E191C3" w14:textId="77777777" w:rsidR="006533C1" w:rsidRDefault="0065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62904579"/>
      <w:docPartObj>
        <w:docPartGallery w:val="Page Numbers (Bottom of Page)"/>
        <w:docPartUnique/>
      </w:docPartObj>
    </w:sdtPr>
    <w:sdtContent>
      <w:p w14:paraId="21E9126E" w14:textId="6DCC2363" w:rsidR="00090252" w:rsidRDefault="00090252" w:rsidP="00D51A4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80138B4" w14:textId="77777777" w:rsidR="00090252" w:rsidRDefault="00090252" w:rsidP="00D51A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sz w:val="20"/>
        <w:szCs w:val="20"/>
      </w:rPr>
      <w:id w:val="1650329922"/>
      <w:docPartObj>
        <w:docPartGallery w:val="Page Numbers (Bottom of Page)"/>
        <w:docPartUnique/>
      </w:docPartObj>
    </w:sdtPr>
    <w:sdtEndPr>
      <w:rPr>
        <w:rStyle w:val="Nmerodepgina"/>
        <w:rFonts w:ascii="Times New Roman" w:hAnsi="Times New Roman" w:cs="Times New Roman"/>
      </w:rPr>
    </w:sdtEndPr>
    <w:sdtContent>
      <w:p w14:paraId="3EDCAC77" w14:textId="55614E84" w:rsidR="00090252" w:rsidRPr="00D51A40" w:rsidRDefault="00090252" w:rsidP="00D51A40">
        <w:pPr>
          <w:pStyle w:val="Piedepgina"/>
          <w:framePr w:wrap="none" w:vAnchor="text" w:hAnchor="margin" w:xAlign="right" w:y="1"/>
          <w:rPr>
            <w:rStyle w:val="Nmerodepgina"/>
            <w:rFonts w:ascii="Times New Roman" w:hAnsi="Times New Roman" w:cs="Times New Roman"/>
            <w:sz w:val="20"/>
            <w:szCs w:val="20"/>
          </w:rPr>
        </w:pPr>
        <w:r w:rsidRPr="00D51A40">
          <w:rPr>
            <w:rStyle w:val="Nmerodepgina"/>
            <w:rFonts w:ascii="Times New Roman" w:hAnsi="Times New Roman" w:cs="Times New Roman"/>
            <w:sz w:val="20"/>
            <w:szCs w:val="20"/>
          </w:rPr>
          <w:fldChar w:fldCharType="begin"/>
        </w:r>
        <w:r w:rsidRPr="00D51A40">
          <w:rPr>
            <w:rStyle w:val="Nmerodepgina"/>
            <w:rFonts w:ascii="Times New Roman" w:hAnsi="Times New Roman" w:cs="Times New Roman"/>
            <w:sz w:val="20"/>
            <w:szCs w:val="20"/>
          </w:rPr>
          <w:instrText xml:space="preserve"> PAGE </w:instrText>
        </w:r>
        <w:r w:rsidRPr="00D51A40">
          <w:rPr>
            <w:rStyle w:val="Nmerodepgina"/>
            <w:rFonts w:ascii="Times New Roman" w:hAnsi="Times New Roman" w:cs="Times New Roman"/>
            <w:sz w:val="20"/>
            <w:szCs w:val="20"/>
          </w:rPr>
          <w:fldChar w:fldCharType="separate"/>
        </w:r>
        <w:r w:rsidR="00FE1DBC">
          <w:rPr>
            <w:rStyle w:val="Nmerodepgina"/>
            <w:rFonts w:ascii="Times New Roman" w:hAnsi="Times New Roman" w:cs="Times New Roman"/>
            <w:noProof/>
            <w:sz w:val="20"/>
            <w:szCs w:val="20"/>
          </w:rPr>
          <w:t>2</w:t>
        </w:r>
        <w:r w:rsidRPr="00D51A40">
          <w:rPr>
            <w:rStyle w:val="Nmerodepgina"/>
            <w:rFonts w:ascii="Times New Roman" w:hAnsi="Times New Roman" w:cs="Times New Roman"/>
            <w:sz w:val="20"/>
            <w:szCs w:val="20"/>
          </w:rPr>
          <w:fldChar w:fldCharType="end"/>
        </w:r>
      </w:p>
    </w:sdtContent>
  </w:sdt>
  <w:p w14:paraId="0C7012D9" w14:textId="77777777" w:rsidR="00EB1F5E" w:rsidRPr="00EB1F5E" w:rsidRDefault="00EB1F5E" w:rsidP="00D51A40">
    <w:pPr>
      <w:ind w:right="360"/>
      <w:jc w:val="center"/>
      <w:rPr>
        <w:rFonts w:ascii="Times New Roman" w:eastAsia="Times New Roman" w:hAnsi="Times New Roman" w:cs="Times New Roman"/>
        <w:sz w:val="20"/>
        <w:szCs w:val="20"/>
      </w:rPr>
    </w:pPr>
    <w:r w:rsidRPr="00EB1F5E">
      <w:rPr>
        <w:rFonts w:ascii="Times New Roman" w:eastAsia="Times New Roman" w:hAnsi="Times New Roman" w:cs="Times New Roman"/>
        <w:sz w:val="20"/>
        <w:szCs w:val="20"/>
      </w:rPr>
      <w:t xml:space="preserve">Pedro de Valdivia </w:t>
    </w:r>
    <w:proofErr w:type="spellStart"/>
    <w:r w:rsidRPr="00EB1F5E">
      <w:rPr>
        <w:rFonts w:ascii="Times New Roman" w:eastAsia="Times New Roman" w:hAnsi="Times New Roman" w:cs="Times New Roman"/>
        <w:sz w:val="20"/>
        <w:szCs w:val="20"/>
      </w:rPr>
      <w:t>N°</w:t>
    </w:r>
    <w:proofErr w:type="spellEnd"/>
    <w:r w:rsidRPr="00EB1F5E">
      <w:rPr>
        <w:rFonts w:ascii="Times New Roman" w:eastAsia="Times New Roman" w:hAnsi="Times New Roman" w:cs="Times New Roman"/>
        <w:sz w:val="20"/>
        <w:szCs w:val="20"/>
      </w:rPr>
      <w:t xml:space="preserve"> 273, </w:t>
    </w:r>
    <w:proofErr w:type="spellStart"/>
    <w:r w:rsidR="007B2564" w:rsidRPr="00EB1F5E">
      <w:rPr>
        <w:rFonts w:ascii="Times New Roman" w:eastAsia="Times New Roman" w:hAnsi="Times New Roman" w:cs="Times New Roman"/>
        <w:sz w:val="20"/>
        <w:szCs w:val="20"/>
      </w:rPr>
      <w:t>Of</w:t>
    </w:r>
    <w:proofErr w:type="spellEnd"/>
    <w:r w:rsidR="007B2564" w:rsidRPr="00EB1F5E">
      <w:rPr>
        <w:rFonts w:ascii="Times New Roman" w:eastAsia="Times New Roman" w:hAnsi="Times New Roman" w:cs="Times New Roman"/>
        <w:sz w:val="20"/>
        <w:szCs w:val="20"/>
      </w:rPr>
      <w:t xml:space="preserve"> </w:t>
    </w:r>
    <w:r w:rsidRPr="00EB1F5E">
      <w:rPr>
        <w:rFonts w:ascii="Times New Roman" w:eastAsia="Times New Roman" w:hAnsi="Times New Roman" w:cs="Times New Roman"/>
        <w:sz w:val="20"/>
        <w:szCs w:val="20"/>
      </w:rPr>
      <w:t>1112</w:t>
    </w:r>
    <w:r w:rsidR="007B2564" w:rsidRPr="00EB1F5E">
      <w:rPr>
        <w:rFonts w:ascii="Times New Roman" w:eastAsia="Times New Roman" w:hAnsi="Times New Roman" w:cs="Times New Roman"/>
        <w:sz w:val="20"/>
        <w:szCs w:val="20"/>
      </w:rPr>
      <w:t xml:space="preserve">, Providencia, Teléfono: </w:t>
    </w:r>
    <w:r w:rsidRPr="00EB1F5E">
      <w:rPr>
        <w:rFonts w:ascii="Times New Roman" w:eastAsia="Times New Roman" w:hAnsi="Times New Roman" w:cs="Times New Roman"/>
        <w:sz w:val="20"/>
        <w:szCs w:val="20"/>
      </w:rPr>
      <w:t>922426905</w:t>
    </w:r>
    <w:r w:rsidR="007B2564" w:rsidRPr="00EB1F5E">
      <w:rPr>
        <w:rFonts w:ascii="Times New Roman" w:eastAsia="Times New Roman" w:hAnsi="Times New Roman" w:cs="Times New Roman"/>
        <w:sz w:val="20"/>
        <w:szCs w:val="20"/>
      </w:rPr>
      <w:t>,</w:t>
    </w:r>
  </w:p>
  <w:p w14:paraId="06F7AE11" w14:textId="0D60CFD5" w:rsidR="00126BBD" w:rsidRPr="00EB1F5E" w:rsidRDefault="00EB1F5E" w:rsidP="00D51A40">
    <w:pPr>
      <w:ind w:right="360"/>
      <w:jc w:val="center"/>
      <w:rPr>
        <w:rFonts w:ascii="Times New Roman" w:eastAsia="Times New Roman" w:hAnsi="Times New Roman" w:cs="Times New Roman"/>
        <w:sz w:val="20"/>
        <w:szCs w:val="20"/>
      </w:rPr>
    </w:pPr>
    <w:r w:rsidRPr="00EB1F5E">
      <w:rPr>
        <w:rFonts w:ascii="Times New Roman" w:eastAsia="Times New Roman" w:hAnsi="Times New Roman" w:cs="Times New Roman"/>
        <w:sz w:val="20"/>
        <w:szCs w:val="20"/>
      </w:rPr>
      <w:t>Correo Electrónico</w:t>
    </w:r>
    <w:r w:rsidR="007B2564" w:rsidRPr="00EB1F5E">
      <w:rPr>
        <w:rFonts w:ascii="Times New Roman" w:eastAsia="Times New Roman" w:hAnsi="Times New Roman" w:cs="Times New Roman"/>
        <w:sz w:val="20"/>
        <w:szCs w:val="20"/>
      </w:rPr>
      <w:t xml:space="preserve">: </w:t>
    </w:r>
    <w:r w:rsidRPr="00EB1F5E">
      <w:rPr>
        <w:rFonts w:ascii="Times New Roman" w:eastAsia="Times New Roman" w:hAnsi="Times New Roman" w:cs="Times New Roman"/>
        <w:sz w:val="20"/>
        <w:szCs w:val="20"/>
      </w:rPr>
      <w:t>chile</w:t>
    </w:r>
    <w:r w:rsidRPr="00EB1F5E">
      <w:rPr>
        <w:rFonts w:ascii="Times New Roman" w:eastAsia="Times New Roman" w:hAnsi="Times New Roman" w:cs="Times New Roman"/>
        <w:color w:val="000000" w:themeColor="text1"/>
        <w:sz w:val="20"/>
        <w:szCs w:val="20"/>
      </w:rPr>
      <w:t>@</w:t>
    </w:r>
    <w:r w:rsidRPr="00EB1F5E">
      <w:rPr>
        <w:rFonts w:ascii="Times New Roman" w:eastAsia="Times New Roman" w:hAnsi="Times New Roman" w:cs="Times New Roman"/>
        <w:sz w:val="20"/>
        <w:szCs w:val="20"/>
      </w:rPr>
      <w:t xml:space="preserve">vivenciastravel.cl    -    </w:t>
    </w:r>
    <w:r w:rsidR="00126BBD" w:rsidRPr="00EB1F5E">
      <w:rPr>
        <w:rFonts w:ascii="Times New Roman" w:eastAsia="Times New Roman" w:hAnsi="Times New Roman" w:cs="Times New Roman"/>
        <w:sz w:val="20"/>
        <w:szCs w:val="20"/>
      </w:rPr>
      <w:t>www.travelrock.cl</w:t>
    </w:r>
  </w:p>
  <w:p w14:paraId="00000032" w14:textId="77777777" w:rsidR="00720EA5" w:rsidRPr="00EB1F5E" w:rsidRDefault="00720EA5">
    <w:pPr>
      <w:ind w:left="10320"/>
      <w:rPr>
        <w:rFonts w:ascii="Times New Roman" w:eastAsia="Times New Roman" w:hAnsi="Times New Roman" w:cs="Times New Roman"/>
        <w:sz w:val="20"/>
        <w:szCs w:val="20"/>
      </w:rPr>
    </w:pPr>
  </w:p>
  <w:p w14:paraId="00000033" w14:textId="19E7D1C1" w:rsidR="00720EA5" w:rsidRDefault="00720EA5">
    <w:pPr>
      <w:ind w:left="10320" w:hanging="115"/>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EC4E" w14:textId="77777777" w:rsidR="006533C1" w:rsidRDefault="006533C1">
      <w:r>
        <w:separator/>
      </w:r>
    </w:p>
  </w:footnote>
  <w:footnote w:type="continuationSeparator" w:id="0">
    <w:p w14:paraId="7BB81E17" w14:textId="77777777" w:rsidR="006533C1" w:rsidRDefault="0065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813B" w14:textId="2D2DF4B0" w:rsidR="009F4900" w:rsidRDefault="009F4900" w:rsidP="009F4900">
    <w:pPr>
      <w:ind w:right="114"/>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noProof/>
        <w:color w:val="000000" w:themeColor="text1"/>
        <w:sz w:val="20"/>
        <w:szCs w:val="20"/>
      </w:rPr>
      <w:drawing>
        <wp:anchor distT="0" distB="0" distL="114300" distR="114300" simplePos="0" relativeHeight="251658240" behindDoc="0" locked="0" layoutInCell="1" allowOverlap="1" wp14:anchorId="042592FB" wp14:editId="35F4C3B5">
          <wp:simplePos x="0" y="0"/>
          <wp:positionH relativeFrom="column">
            <wp:posOffset>31115</wp:posOffset>
          </wp:positionH>
          <wp:positionV relativeFrom="paragraph">
            <wp:posOffset>6350</wp:posOffset>
          </wp:positionV>
          <wp:extent cx="1235710" cy="366395"/>
          <wp:effectExtent l="0" t="0" r="2540" b="0"/>
          <wp:wrapNone/>
          <wp:docPr id="20578081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366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94F"/>
    <w:multiLevelType w:val="hybridMultilevel"/>
    <w:tmpl w:val="011AC20C"/>
    <w:lvl w:ilvl="0" w:tplc="040A000F">
      <w:start w:val="1"/>
      <w:numFmt w:val="decimal"/>
      <w:lvlText w:val="%1."/>
      <w:lvlJc w:val="left"/>
      <w:pPr>
        <w:ind w:left="837" w:hanging="360"/>
      </w:pPr>
    </w:lvl>
    <w:lvl w:ilvl="1" w:tplc="040A0019" w:tentative="1">
      <w:start w:val="1"/>
      <w:numFmt w:val="lowerLetter"/>
      <w:lvlText w:val="%2."/>
      <w:lvlJc w:val="left"/>
      <w:pPr>
        <w:ind w:left="1557" w:hanging="360"/>
      </w:pPr>
    </w:lvl>
    <w:lvl w:ilvl="2" w:tplc="040A001B" w:tentative="1">
      <w:start w:val="1"/>
      <w:numFmt w:val="lowerRoman"/>
      <w:lvlText w:val="%3."/>
      <w:lvlJc w:val="right"/>
      <w:pPr>
        <w:ind w:left="2277" w:hanging="180"/>
      </w:pPr>
    </w:lvl>
    <w:lvl w:ilvl="3" w:tplc="040A000F" w:tentative="1">
      <w:start w:val="1"/>
      <w:numFmt w:val="decimal"/>
      <w:lvlText w:val="%4."/>
      <w:lvlJc w:val="left"/>
      <w:pPr>
        <w:ind w:left="2997" w:hanging="360"/>
      </w:pPr>
    </w:lvl>
    <w:lvl w:ilvl="4" w:tplc="040A0019" w:tentative="1">
      <w:start w:val="1"/>
      <w:numFmt w:val="lowerLetter"/>
      <w:lvlText w:val="%5."/>
      <w:lvlJc w:val="left"/>
      <w:pPr>
        <w:ind w:left="3717" w:hanging="360"/>
      </w:pPr>
    </w:lvl>
    <w:lvl w:ilvl="5" w:tplc="040A001B" w:tentative="1">
      <w:start w:val="1"/>
      <w:numFmt w:val="lowerRoman"/>
      <w:lvlText w:val="%6."/>
      <w:lvlJc w:val="right"/>
      <w:pPr>
        <w:ind w:left="4437" w:hanging="180"/>
      </w:pPr>
    </w:lvl>
    <w:lvl w:ilvl="6" w:tplc="040A000F" w:tentative="1">
      <w:start w:val="1"/>
      <w:numFmt w:val="decimal"/>
      <w:lvlText w:val="%7."/>
      <w:lvlJc w:val="left"/>
      <w:pPr>
        <w:ind w:left="5157" w:hanging="360"/>
      </w:pPr>
    </w:lvl>
    <w:lvl w:ilvl="7" w:tplc="040A0019" w:tentative="1">
      <w:start w:val="1"/>
      <w:numFmt w:val="lowerLetter"/>
      <w:lvlText w:val="%8."/>
      <w:lvlJc w:val="left"/>
      <w:pPr>
        <w:ind w:left="5877" w:hanging="360"/>
      </w:pPr>
    </w:lvl>
    <w:lvl w:ilvl="8" w:tplc="040A001B" w:tentative="1">
      <w:start w:val="1"/>
      <w:numFmt w:val="lowerRoman"/>
      <w:lvlText w:val="%9."/>
      <w:lvlJc w:val="right"/>
      <w:pPr>
        <w:ind w:left="6597" w:hanging="180"/>
      </w:pPr>
    </w:lvl>
  </w:abstractNum>
  <w:abstractNum w:abstractNumId="1" w15:restartNumberingAfterBreak="0">
    <w:nsid w:val="0E6E465F"/>
    <w:multiLevelType w:val="hybridMultilevel"/>
    <w:tmpl w:val="5268DA28"/>
    <w:lvl w:ilvl="0" w:tplc="3104B690">
      <w:start w:val="1"/>
      <w:numFmt w:val="decimal"/>
      <w:lvlText w:val="%1."/>
      <w:lvlJc w:val="left"/>
      <w:pPr>
        <w:ind w:left="720" w:hanging="360"/>
      </w:pPr>
      <w:rPr>
        <w:rFonts w:hint="default"/>
        <w:b/>
        <w:color w:val="000000" w:themeColor="text1"/>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CA3F10"/>
    <w:multiLevelType w:val="hybridMultilevel"/>
    <w:tmpl w:val="81B0DEB6"/>
    <w:lvl w:ilvl="0" w:tplc="307684BC">
      <w:start w:val="1"/>
      <w:numFmt w:val="decimal"/>
      <w:lvlText w:val="%1."/>
      <w:lvlJc w:val="left"/>
      <w:pPr>
        <w:ind w:left="502" w:hanging="360"/>
      </w:pPr>
      <w:rPr>
        <w:rFonts w:hint="default"/>
        <w:b/>
        <w:color w:val="000000" w:themeColor="text1"/>
        <w:sz w:val="22"/>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 w15:restartNumberingAfterBreak="0">
    <w:nsid w:val="2D8C09C7"/>
    <w:multiLevelType w:val="hybridMultilevel"/>
    <w:tmpl w:val="877AD11A"/>
    <w:lvl w:ilvl="0" w:tplc="340A000F">
      <w:start w:val="1"/>
      <w:numFmt w:val="decimal"/>
      <w:lvlText w:val="%1."/>
      <w:lvlJc w:val="left"/>
      <w:pPr>
        <w:ind w:left="837" w:hanging="360"/>
      </w:pPr>
    </w:lvl>
    <w:lvl w:ilvl="1" w:tplc="340A0019" w:tentative="1">
      <w:start w:val="1"/>
      <w:numFmt w:val="lowerLetter"/>
      <w:lvlText w:val="%2."/>
      <w:lvlJc w:val="left"/>
      <w:pPr>
        <w:ind w:left="1557" w:hanging="360"/>
      </w:pPr>
    </w:lvl>
    <w:lvl w:ilvl="2" w:tplc="340A001B" w:tentative="1">
      <w:start w:val="1"/>
      <w:numFmt w:val="lowerRoman"/>
      <w:lvlText w:val="%3."/>
      <w:lvlJc w:val="right"/>
      <w:pPr>
        <w:ind w:left="2277" w:hanging="180"/>
      </w:pPr>
    </w:lvl>
    <w:lvl w:ilvl="3" w:tplc="340A000F" w:tentative="1">
      <w:start w:val="1"/>
      <w:numFmt w:val="decimal"/>
      <w:lvlText w:val="%4."/>
      <w:lvlJc w:val="left"/>
      <w:pPr>
        <w:ind w:left="2997" w:hanging="360"/>
      </w:pPr>
    </w:lvl>
    <w:lvl w:ilvl="4" w:tplc="340A0019" w:tentative="1">
      <w:start w:val="1"/>
      <w:numFmt w:val="lowerLetter"/>
      <w:lvlText w:val="%5."/>
      <w:lvlJc w:val="left"/>
      <w:pPr>
        <w:ind w:left="3717" w:hanging="360"/>
      </w:pPr>
    </w:lvl>
    <w:lvl w:ilvl="5" w:tplc="340A001B" w:tentative="1">
      <w:start w:val="1"/>
      <w:numFmt w:val="lowerRoman"/>
      <w:lvlText w:val="%6."/>
      <w:lvlJc w:val="right"/>
      <w:pPr>
        <w:ind w:left="4437" w:hanging="180"/>
      </w:pPr>
    </w:lvl>
    <w:lvl w:ilvl="6" w:tplc="340A000F" w:tentative="1">
      <w:start w:val="1"/>
      <w:numFmt w:val="decimal"/>
      <w:lvlText w:val="%7."/>
      <w:lvlJc w:val="left"/>
      <w:pPr>
        <w:ind w:left="5157" w:hanging="360"/>
      </w:pPr>
    </w:lvl>
    <w:lvl w:ilvl="7" w:tplc="340A0019" w:tentative="1">
      <w:start w:val="1"/>
      <w:numFmt w:val="lowerLetter"/>
      <w:lvlText w:val="%8."/>
      <w:lvlJc w:val="left"/>
      <w:pPr>
        <w:ind w:left="5877" w:hanging="360"/>
      </w:pPr>
    </w:lvl>
    <w:lvl w:ilvl="8" w:tplc="340A001B" w:tentative="1">
      <w:start w:val="1"/>
      <w:numFmt w:val="lowerRoman"/>
      <w:lvlText w:val="%9."/>
      <w:lvlJc w:val="right"/>
      <w:pPr>
        <w:ind w:left="6597" w:hanging="180"/>
      </w:pPr>
    </w:lvl>
  </w:abstractNum>
  <w:abstractNum w:abstractNumId="4" w15:restartNumberingAfterBreak="0">
    <w:nsid w:val="5D1245AA"/>
    <w:multiLevelType w:val="hybridMultilevel"/>
    <w:tmpl w:val="6A1890C2"/>
    <w:lvl w:ilvl="0" w:tplc="040A000F">
      <w:start w:val="1"/>
      <w:numFmt w:val="decimal"/>
      <w:lvlText w:val="%1."/>
      <w:lvlJc w:val="left"/>
      <w:pPr>
        <w:ind w:left="837" w:hanging="360"/>
      </w:pPr>
    </w:lvl>
    <w:lvl w:ilvl="1" w:tplc="040A0019" w:tentative="1">
      <w:start w:val="1"/>
      <w:numFmt w:val="lowerLetter"/>
      <w:lvlText w:val="%2."/>
      <w:lvlJc w:val="left"/>
      <w:pPr>
        <w:ind w:left="1557" w:hanging="360"/>
      </w:pPr>
    </w:lvl>
    <w:lvl w:ilvl="2" w:tplc="040A001B" w:tentative="1">
      <w:start w:val="1"/>
      <w:numFmt w:val="lowerRoman"/>
      <w:lvlText w:val="%3."/>
      <w:lvlJc w:val="right"/>
      <w:pPr>
        <w:ind w:left="2277" w:hanging="180"/>
      </w:pPr>
    </w:lvl>
    <w:lvl w:ilvl="3" w:tplc="040A000F" w:tentative="1">
      <w:start w:val="1"/>
      <w:numFmt w:val="decimal"/>
      <w:lvlText w:val="%4."/>
      <w:lvlJc w:val="left"/>
      <w:pPr>
        <w:ind w:left="2997" w:hanging="360"/>
      </w:pPr>
    </w:lvl>
    <w:lvl w:ilvl="4" w:tplc="040A0019" w:tentative="1">
      <w:start w:val="1"/>
      <w:numFmt w:val="lowerLetter"/>
      <w:lvlText w:val="%5."/>
      <w:lvlJc w:val="left"/>
      <w:pPr>
        <w:ind w:left="3717" w:hanging="360"/>
      </w:pPr>
    </w:lvl>
    <w:lvl w:ilvl="5" w:tplc="040A001B" w:tentative="1">
      <w:start w:val="1"/>
      <w:numFmt w:val="lowerRoman"/>
      <w:lvlText w:val="%6."/>
      <w:lvlJc w:val="right"/>
      <w:pPr>
        <w:ind w:left="4437" w:hanging="180"/>
      </w:pPr>
    </w:lvl>
    <w:lvl w:ilvl="6" w:tplc="040A000F" w:tentative="1">
      <w:start w:val="1"/>
      <w:numFmt w:val="decimal"/>
      <w:lvlText w:val="%7."/>
      <w:lvlJc w:val="left"/>
      <w:pPr>
        <w:ind w:left="5157" w:hanging="360"/>
      </w:pPr>
    </w:lvl>
    <w:lvl w:ilvl="7" w:tplc="040A0019" w:tentative="1">
      <w:start w:val="1"/>
      <w:numFmt w:val="lowerLetter"/>
      <w:lvlText w:val="%8."/>
      <w:lvlJc w:val="left"/>
      <w:pPr>
        <w:ind w:left="5877" w:hanging="360"/>
      </w:pPr>
    </w:lvl>
    <w:lvl w:ilvl="8" w:tplc="040A001B" w:tentative="1">
      <w:start w:val="1"/>
      <w:numFmt w:val="lowerRoman"/>
      <w:lvlText w:val="%9."/>
      <w:lvlJc w:val="right"/>
      <w:pPr>
        <w:ind w:left="6597" w:hanging="180"/>
      </w:pPr>
    </w:lvl>
  </w:abstractNum>
  <w:abstractNum w:abstractNumId="5" w15:restartNumberingAfterBreak="0">
    <w:nsid w:val="5EE36889"/>
    <w:multiLevelType w:val="multilevel"/>
    <w:tmpl w:val="53181B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EE4CF2"/>
    <w:multiLevelType w:val="hybridMultilevel"/>
    <w:tmpl w:val="E1A4EE5C"/>
    <w:lvl w:ilvl="0" w:tplc="040A000F">
      <w:start w:val="1"/>
      <w:numFmt w:val="decimal"/>
      <w:lvlText w:val="%1."/>
      <w:lvlJc w:val="left"/>
      <w:pPr>
        <w:ind w:left="837" w:hanging="360"/>
      </w:pPr>
    </w:lvl>
    <w:lvl w:ilvl="1" w:tplc="040A0019" w:tentative="1">
      <w:start w:val="1"/>
      <w:numFmt w:val="lowerLetter"/>
      <w:lvlText w:val="%2."/>
      <w:lvlJc w:val="left"/>
      <w:pPr>
        <w:ind w:left="1557" w:hanging="360"/>
      </w:pPr>
    </w:lvl>
    <w:lvl w:ilvl="2" w:tplc="040A001B" w:tentative="1">
      <w:start w:val="1"/>
      <w:numFmt w:val="lowerRoman"/>
      <w:lvlText w:val="%3."/>
      <w:lvlJc w:val="right"/>
      <w:pPr>
        <w:ind w:left="2277" w:hanging="180"/>
      </w:pPr>
    </w:lvl>
    <w:lvl w:ilvl="3" w:tplc="040A000F" w:tentative="1">
      <w:start w:val="1"/>
      <w:numFmt w:val="decimal"/>
      <w:lvlText w:val="%4."/>
      <w:lvlJc w:val="left"/>
      <w:pPr>
        <w:ind w:left="2997" w:hanging="360"/>
      </w:pPr>
    </w:lvl>
    <w:lvl w:ilvl="4" w:tplc="040A0019" w:tentative="1">
      <w:start w:val="1"/>
      <w:numFmt w:val="lowerLetter"/>
      <w:lvlText w:val="%5."/>
      <w:lvlJc w:val="left"/>
      <w:pPr>
        <w:ind w:left="3717" w:hanging="360"/>
      </w:pPr>
    </w:lvl>
    <w:lvl w:ilvl="5" w:tplc="040A001B" w:tentative="1">
      <w:start w:val="1"/>
      <w:numFmt w:val="lowerRoman"/>
      <w:lvlText w:val="%6."/>
      <w:lvlJc w:val="right"/>
      <w:pPr>
        <w:ind w:left="4437" w:hanging="180"/>
      </w:pPr>
    </w:lvl>
    <w:lvl w:ilvl="6" w:tplc="040A000F" w:tentative="1">
      <w:start w:val="1"/>
      <w:numFmt w:val="decimal"/>
      <w:lvlText w:val="%7."/>
      <w:lvlJc w:val="left"/>
      <w:pPr>
        <w:ind w:left="5157" w:hanging="360"/>
      </w:pPr>
    </w:lvl>
    <w:lvl w:ilvl="7" w:tplc="040A0019" w:tentative="1">
      <w:start w:val="1"/>
      <w:numFmt w:val="lowerLetter"/>
      <w:lvlText w:val="%8."/>
      <w:lvlJc w:val="left"/>
      <w:pPr>
        <w:ind w:left="5877" w:hanging="360"/>
      </w:pPr>
    </w:lvl>
    <w:lvl w:ilvl="8" w:tplc="040A001B" w:tentative="1">
      <w:start w:val="1"/>
      <w:numFmt w:val="lowerRoman"/>
      <w:lvlText w:val="%9."/>
      <w:lvlJc w:val="right"/>
      <w:pPr>
        <w:ind w:left="6597" w:hanging="180"/>
      </w:pPr>
    </w:lvl>
  </w:abstractNum>
  <w:abstractNum w:abstractNumId="7" w15:restartNumberingAfterBreak="0">
    <w:nsid w:val="6EC82F24"/>
    <w:multiLevelType w:val="multilevel"/>
    <w:tmpl w:val="BAEC951C"/>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21830348">
    <w:abstractNumId w:val="7"/>
  </w:num>
  <w:num w:numId="2" w16cid:durableId="1304773700">
    <w:abstractNumId w:val="5"/>
  </w:num>
  <w:num w:numId="3" w16cid:durableId="1925138377">
    <w:abstractNumId w:val="0"/>
  </w:num>
  <w:num w:numId="4" w16cid:durableId="857430399">
    <w:abstractNumId w:val="4"/>
  </w:num>
  <w:num w:numId="5" w16cid:durableId="396323949">
    <w:abstractNumId w:val="6"/>
  </w:num>
  <w:num w:numId="6" w16cid:durableId="6912126">
    <w:abstractNumId w:val="3"/>
  </w:num>
  <w:num w:numId="7" w16cid:durableId="235865912">
    <w:abstractNumId w:val="1"/>
  </w:num>
  <w:num w:numId="8" w16cid:durableId="66612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A5"/>
    <w:rsid w:val="00006388"/>
    <w:rsid w:val="000069A9"/>
    <w:rsid w:val="00007ABE"/>
    <w:rsid w:val="000667D8"/>
    <w:rsid w:val="00081FE1"/>
    <w:rsid w:val="000855C1"/>
    <w:rsid w:val="00090252"/>
    <w:rsid w:val="000928D4"/>
    <w:rsid w:val="00097DC0"/>
    <w:rsid w:val="000C1E7D"/>
    <w:rsid w:val="000C7280"/>
    <w:rsid w:val="0010687F"/>
    <w:rsid w:val="00126BBD"/>
    <w:rsid w:val="001438D6"/>
    <w:rsid w:val="001511B8"/>
    <w:rsid w:val="00151424"/>
    <w:rsid w:val="001842D3"/>
    <w:rsid w:val="00191969"/>
    <w:rsid w:val="001A5B44"/>
    <w:rsid w:val="001D53B3"/>
    <w:rsid w:val="001E5B60"/>
    <w:rsid w:val="00217485"/>
    <w:rsid w:val="002545B5"/>
    <w:rsid w:val="0029140F"/>
    <w:rsid w:val="002A0221"/>
    <w:rsid w:val="002A3935"/>
    <w:rsid w:val="002A7494"/>
    <w:rsid w:val="002B075C"/>
    <w:rsid w:val="002E3762"/>
    <w:rsid w:val="00302B3C"/>
    <w:rsid w:val="00385008"/>
    <w:rsid w:val="00387A49"/>
    <w:rsid w:val="0039454C"/>
    <w:rsid w:val="003B4A13"/>
    <w:rsid w:val="003C0755"/>
    <w:rsid w:val="003E2AF3"/>
    <w:rsid w:val="003E4D51"/>
    <w:rsid w:val="003F13CB"/>
    <w:rsid w:val="00437BE8"/>
    <w:rsid w:val="0046297B"/>
    <w:rsid w:val="004C05EF"/>
    <w:rsid w:val="004C0FB0"/>
    <w:rsid w:val="00524A49"/>
    <w:rsid w:val="0052772E"/>
    <w:rsid w:val="00546CE9"/>
    <w:rsid w:val="005541A5"/>
    <w:rsid w:val="00560EB9"/>
    <w:rsid w:val="00565184"/>
    <w:rsid w:val="0057689F"/>
    <w:rsid w:val="00584A1A"/>
    <w:rsid w:val="00592553"/>
    <w:rsid w:val="005A7108"/>
    <w:rsid w:val="005A77C2"/>
    <w:rsid w:val="005A7967"/>
    <w:rsid w:val="005E28B1"/>
    <w:rsid w:val="005E4A52"/>
    <w:rsid w:val="0060332B"/>
    <w:rsid w:val="006107A4"/>
    <w:rsid w:val="00623214"/>
    <w:rsid w:val="00625946"/>
    <w:rsid w:val="00631685"/>
    <w:rsid w:val="00635E2D"/>
    <w:rsid w:val="00644703"/>
    <w:rsid w:val="006533C1"/>
    <w:rsid w:val="006727B3"/>
    <w:rsid w:val="0068301D"/>
    <w:rsid w:val="00684D6F"/>
    <w:rsid w:val="006909AF"/>
    <w:rsid w:val="006923BB"/>
    <w:rsid w:val="006F1322"/>
    <w:rsid w:val="00716E43"/>
    <w:rsid w:val="00720EA5"/>
    <w:rsid w:val="00722C2B"/>
    <w:rsid w:val="007234F2"/>
    <w:rsid w:val="00723A62"/>
    <w:rsid w:val="007373D6"/>
    <w:rsid w:val="00745558"/>
    <w:rsid w:val="00752F2A"/>
    <w:rsid w:val="007668EC"/>
    <w:rsid w:val="00767360"/>
    <w:rsid w:val="00767CC1"/>
    <w:rsid w:val="0077650C"/>
    <w:rsid w:val="00781207"/>
    <w:rsid w:val="0078328C"/>
    <w:rsid w:val="00793E83"/>
    <w:rsid w:val="00797C16"/>
    <w:rsid w:val="007B108C"/>
    <w:rsid w:val="007B2564"/>
    <w:rsid w:val="007B6B8E"/>
    <w:rsid w:val="007C5CF4"/>
    <w:rsid w:val="007D6A70"/>
    <w:rsid w:val="007E6B8F"/>
    <w:rsid w:val="00813979"/>
    <w:rsid w:val="008274AD"/>
    <w:rsid w:val="00843DF6"/>
    <w:rsid w:val="008549DB"/>
    <w:rsid w:val="00860F94"/>
    <w:rsid w:val="00864841"/>
    <w:rsid w:val="008C27AD"/>
    <w:rsid w:val="008E00A2"/>
    <w:rsid w:val="008F245B"/>
    <w:rsid w:val="00910E53"/>
    <w:rsid w:val="00910F27"/>
    <w:rsid w:val="00911011"/>
    <w:rsid w:val="009276B3"/>
    <w:rsid w:val="009424AB"/>
    <w:rsid w:val="0094446D"/>
    <w:rsid w:val="00995DB2"/>
    <w:rsid w:val="009B0FB3"/>
    <w:rsid w:val="009B42F1"/>
    <w:rsid w:val="009B5466"/>
    <w:rsid w:val="009E098F"/>
    <w:rsid w:val="009E345C"/>
    <w:rsid w:val="009E7262"/>
    <w:rsid w:val="009F4900"/>
    <w:rsid w:val="00A0254B"/>
    <w:rsid w:val="00A643BC"/>
    <w:rsid w:val="00A9324F"/>
    <w:rsid w:val="00AA15A8"/>
    <w:rsid w:val="00AC197A"/>
    <w:rsid w:val="00AC6CD6"/>
    <w:rsid w:val="00AF4594"/>
    <w:rsid w:val="00AF7AB3"/>
    <w:rsid w:val="00B021C6"/>
    <w:rsid w:val="00B0649B"/>
    <w:rsid w:val="00B14109"/>
    <w:rsid w:val="00B254C4"/>
    <w:rsid w:val="00B30F09"/>
    <w:rsid w:val="00B542C0"/>
    <w:rsid w:val="00B5634B"/>
    <w:rsid w:val="00B87BE6"/>
    <w:rsid w:val="00B975EA"/>
    <w:rsid w:val="00BB6D5F"/>
    <w:rsid w:val="00BF3D92"/>
    <w:rsid w:val="00BF41AE"/>
    <w:rsid w:val="00C568BD"/>
    <w:rsid w:val="00C75693"/>
    <w:rsid w:val="00C75E30"/>
    <w:rsid w:val="00C804DE"/>
    <w:rsid w:val="00CA2636"/>
    <w:rsid w:val="00CB5615"/>
    <w:rsid w:val="00CB579E"/>
    <w:rsid w:val="00CD1C13"/>
    <w:rsid w:val="00CD79A3"/>
    <w:rsid w:val="00CE1B2B"/>
    <w:rsid w:val="00D11A2D"/>
    <w:rsid w:val="00D322A2"/>
    <w:rsid w:val="00D33FFF"/>
    <w:rsid w:val="00D51A40"/>
    <w:rsid w:val="00D536C2"/>
    <w:rsid w:val="00D654CD"/>
    <w:rsid w:val="00D920F6"/>
    <w:rsid w:val="00D94206"/>
    <w:rsid w:val="00DE08B9"/>
    <w:rsid w:val="00E04D13"/>
    <w:rsid w:val="00E16F18"/>
    <w:rsid w:val="00E55B2D"/>
    <w:rsid w:val="00E64616"/>
    <w:rsid w:val="00E7281B"/>
    <w:rsid w:val="00E80133"/>
    <w:rsid w:val="00EB1F5E"/>
    <w:rsid w:val="00EB53B0"/>
    <w:rsid w:val="00ED0879"/>
    <w:rsid w:val="00F14FC0"/>
    <w:rsid w:val="00F40A4C"/>
    <w:rsid w:val="00F4125D"/>
    <w:rsid w:val="00F5798E"/>
    <w:rsid w:val="00F62FDE"/>
    <w:rsid w:val="00F65A4D"/>
    <w:rsid w:val="00F743E0"/>
    <w:rsid w:val="00F86C60"/>
    <w:rsid w:val="00FB23EA"/>
    <w:rsid w:val="00FC2C6F"/>
    <w:rsid w:val="00FC6F00"/>
    <w:rsid w:val="00FD1B65"/>
    <w:rsid w:val="00FE1DBC"/>
    <w:rsid w:val="00FE46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D8D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5ADC"/>
    <w:rPr>
      <w:lang w:eastAsia="es-ES" w:bidi="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rsid w:val="00955ADC"/>
    <w:tblPr>
      <w:tblInd w:w="0" w:type="dxa"/>
      <w:tblCellMar>
        <w:top w:w="0" w:type="dxa"/>
        <w:left w:w="0" w:type="dxa"/>
        <w:bottom w:w="0" w:type="dxa"/>
        <w:right w:w="0" w:type="dxa"/>
      </w:tblCellMar>
    </w:tblPr>
  </w:style>
  <w:style w:type="paragraph" w:styleId="Textoindependiente">
    <w:name w:val="Body Text"/>
    <w:basedOn w:val="Normal"/>
    <w:uiPriority w:val="1"/>
    <w:qFormat/>
    <w:rsid w:val="00955ADC"/>
    <w:pPr>
      <w:ind w:left="117"/>
      <w:jc w:val="both"/>
    </w:pPr>
    <w:rPr>
      <w:sz w:val="18"/>
      <w:szCs w:val="18"/>
    </w:rPr>
  </w:style>
  <w:style w:type="paragraph" w:styleId="Prrafodelista">
    <w:name w:val="List Paragraph"/>
    <w:basedOn w:val="Normal"/>
    <w:uiPriority w:val="1"/>
    <w:qFormat/>
    <w:rsid w:val="00955ADC"/>
    <w:pPr>
      <w:spacing w:before="32"/>
      <w:ind w:left="290" w:hanging="189"/>
      <w:jc w:val="both"/>
    </w:pPr>
  </w:style>
  <w:style w:type="paragraph" w:customStyle="1" w:styleId="TableParagraph">
    <w:name w:val="Table Paragraph"/>
    <w:basedOn w:val="Normal"/>
    <w:uiPriority w:val="1"/>
    <w:qFormat/>
    <w:rsid w:val="00955ADC"/>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8F2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90252"/>
    <w:pPr>
      <w:tabs>
        <w:tab w:val="center" w:pos="4252"/>
        <w:tab w:val="right" w:pos="8504"/>
      </w:tabs>
    </w:pPr>
  </w:style>
  <w:style w:type="character" w:customStyle="1" w:styleId="EncabezadoCar">
    <w:name w:val="Encabezado Car"/>
    <w:basedOn w:val="Fuentedeprrafopredeter"/>
    <w:link w:val="Encabezado"/>
    <w:uiPriority w:val="99"/>
    <w:rsid w:val="00090252"/>
    <w:rPr>
      <w:lang w:eastAsia="es-ES" w:bidi="es-ES"/>
    </w:rPr>
  </w:style>
  <w:style w:type="paragraph" w:styleId="Piedepgina">
    <w:name w:val="footer"/>
    <w:basedOn w:val="Normal"/>
    <w:link w:val="PiedepginaCar"/>
    <w:uiPriority w:val="99"/>
    <w:unhideWhenUsed/>
    <w:rsid w:val="00090252"/>
    <w:pPr>
      <w:tabs>
        <w:tab w:val="center" w:pos="4252"/>
        <w:tab w:val="right" w:pos="8504"/>
      </w:tabs>
    </w:pPr>
  </w:style>
  <w:style w:type="character" w:customStyle="1" w:styleId="PiedepginaCar">
    <w:name w:val="Pie de página Car"/>
    <w:basedOn w:val="Fuentedeprrafopredeter"/>
    <w:link w:val="Piedepgina"/>
    <w:uiPriority w:val="99"/>
    <w:rsid w:val="00090252"/>
    <w:rPr>
      <w:lang w:eastAsia="es-ES" w:bidi="es-ES"/>
    </w:rPr>
  </w:style>
  <w:style w:type="character" w:styleId="Nmerodepgina">
    <w:name w:val="page number"/>
    <w:basedOn w:val="Fuentedeprrafopredeter"/>
    <w:uiPriority w:val="99"/>
    <w:semiHidden/>
    <w:unhideWhenUsed/>
    <w:rsid w:val="00090252"/>
  </w:style>
  <w:style w:type="character" w:styleId="Hipervnculo">
    <w:name w:val="Hyperlink"/>
    <w:basedOn w:val="Fuentedeprrafopredeter"/>
    <w:uiPriority w:val="99"/>
    <w:unhideWhenUsed/>
    <w:rsid w:val="009E7262"/>
    <w:rPr>
      <w:color w:val="0000FF" w:themeColor="hyperlink"/>
      <w:u w:val="single"/>
    </w:rPr>
  </w:style>
  <w:style w:type="character" w:customStyle="1" w:styleId="Mencinsinresolver1">
    <w:name w:val="Mención sin resolver1"/>
    <w:basedOn w:val="Fuentedeprrafopredeter"/>
    <w:uiPriority w:val="99"/>
    <w:semiHidden/>
    <w:unhideWhenUsed/>
    <w:rsid w:val="009E7262"/>
    <w:rPr>
      <w:color w:val="605E5C"/>
      <w:shd w:val="clear" w:color="auto" w:fill="E1DFDD"/>
    </w:rPr>
  </w:style>
  <w:style w:type="character" w:styleId="Mencinsinresolver">
    <w:name w:val="Unresolved Mention"/>
    <w:basedOn w:val="Fuentedeprrafopredeter"/>
    <w:uiPriority w:val="99"/>
    <w:semiHidden/>
    <w:unhideWhenUsed/>
    <w:rsid w:val="00EB1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884">
      <w:bodyDiv w:val="1"/>
      <w:marLeft w:val="0"/>
      <w:marRight w:val="0"/>
      <w:marTop w:val="0"/>
      <w:marBottom w:val="0"/>
      <w:divBdr>
        <w:top w:val="none" w:sz="0" w:space="0" w:color="auto"/>
        <w:left w:val="none" w:sz="0" w:space="0" w:color="auto"/>
        <w:bottom w:val="none" w:sz="0" w:space="0" w:color="auto"/>
        <w:right w:val="none" w:sz="0" w:space="0" w:color="auto"/>
      </w:divBdr>
    </w:div>
    <w:div w:id="250899432">
      <w:bodyDiv w:val="1"/>
      <w:marLeft w:val="0"/>
      <w:marRight w:val="0"/>
      <w:marTop w:val="0"/>
      <w:marBottom w:val="0"/>
      <w:divBdr>
        <w:top w:val="none" w:sz="0" w:space="0" w:color="auto"/>
        <w:left w:val="none" w:sz="0" w:space="0" w:color="auto"/>
        <w:bottom w:val="none" w:sz="0" w:space="0" w:color="auto"/>
        <w:right w:val="none" w:sz="0" w:space="0" w:color="auto"/>
      </w:divBdr>
    </w:div>
    <w:div w:id="647713722">
      <w:bodyDiv w:val="1"/>
      <w:marLeft w:val="0"/>
      <w:marRight w:val="0"/>
      <w:marTop w:val="0"/>
      <w:marBottom w:val="0"/>
      <w:divBdr>
        <w:top w:val="none" w:sz="0" w:space="0" w:color="auto"/>
        <w:left w:val="none" w:sz="0" w:space="0" w:color="auto"/>
        <w:bottom w:val="none" w:sz="0" w:space="0" w:color="auto"/>
        <w:right w:val="none" w:sz="0" w:space="0" w:color="auto"/>
      </w:divBdr>
    </w:div>
    <w:div w:id="703093502">
      <w:bodyDiv w:val="1"/>
      <w:marLeft w:val="0"/>
      <w:marRight w:val="0"/>
      <w:marTop w:val="0"/>
      <w:marBottom w:val="0"/>
      <w:divBdr>
        <w:top w:val="none" w:sz="0" w:space="0" w:color="auto"/>
        <w:left w:val="none" w:sz="0" w:space="0" w:color="auto"/>
        <w:bottom w:val="none" w:sz="0" w:space="0" w:color="auto"/>
        <w:right w:val="none" w:sz="0" w:space="0" w:color="auto"/>
      </w:divBdr>
    </w:div>
    <w:div w:id="942306228">
      <w:bodyDiv w:val="1"/>
      <w:marLeft w:val="0"/>
      <w:marRight w:val="0"/>
      <w:marTop w:val="0"/>
      <w:marBottom w:val="0"/>
      <w:divBdr>
        <w:top w:val="none" w:sz="0" w:space="0" w:color="auto"/>
        <w:left w:val="none" w:sz="0" w:space="0" w:color="auto"/>
        <w:bottom w:val="none" w:sz="0" w:space="0" w:color="auto"/>
        <w:right w:val="none" w:sz="0" w:space="0" w:color="auto"/>
      </w:divBdr>
    </w:div>
    <w:div w:id="2027904363">
      <w:bodyDiv w:val="1"/>
      <w:marLeft w:val="0"/>
      <w:marRight w:val="0"/>
      <w:marTop w:val="0"/>
      <w:marBottom w:val="0"/>
      <w:divBdr>
        <w:top w:val="none" w:sz="0" w:space="0" w:color="auto"/>
        <w:left w:val="none" w:sz="0" w:space="0" w:color="auto"/>
        <w:bottom w:val="none" w:sz="0" w:space="0" w:color="auto"/>
        <w:right w:val="none" w:sz="0" w:space="0" w:color="auto"/>
      </w:divBdr>
    </w:div>
    <w:div w:id="2111311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1oaXmlTxITk5tEZuGf888xbVv+A==">AMUW2mXfpoUWb+5xcw9QtQrhhGyjJWK1dTZKoRL/hb6boaWQMajF+6XchZ7aypzYTwgqzhoP3Xt7whAKyxmi6k79/rgU6NEa8Kgx8F142ulDfHhWc6fwWw7EeJirV42kcScmArX9TBuIGHeE1PWOBK5n0pGDuBgsBQ==</go:docsCustomData>
</go:gDocsCustomXmlDataStorage>
</file>

<file path=customXml/itemProps1.xml><?xml version="1.0" encoding="utf-8"?>
<ds:datastoreItem xmlns:ds="http://schemas.openxmlformats.org/officeDocument/2006/customXml" ds:itemID="{2B38471D-6F94-4361-9BC1-B26BE03CF5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1767</Words>
  <Characters>9724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MAASS C.</dc:creator>
  <cp:lastModifiedBy>Martin Maass</cp:lastModifiedBy>
  <cp:revision>41</cp:revision>
  <cp:lastPrinted>2022-04-22T16:09:00Z</cp:lastPrinted>
  <dcterms:created xsi:type="dcterms:W3CDTF">2021-10-26T14:08:00Z</dcterms:created>
  <dcterms:modified xsi:type="dcterms:W3CDTF">2024-03-11T13:41:00Z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2016</vt:lpwstr>
  </property>
  <property fmtid="{D5CDD505-2E9C-101B-9397-08002B2CF9AE}" pid="4" name="LastSaved">
    <vt:filetime>2018-11-19T00:00:00Z</vt:filetime>
  </property>
</Properties>
</file>